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B3E" w:rsidRDefault="002E5B3E" w:rsidP="002E5B3E">
      <w:pPr>
        <w:jc w:val="center"/>
        <w:rPr>
          <w:rFonts w:ascii="黑体" w:eastAsia="黑体" w:hAnsi="黑体"/>
          <w:spacing w:val="-20"/>
          <w:sz w:val="44"/>
          <w:szCs w:val="44"/>
        </w:rPr>
      </w:pPr>
      <w:r>
        <w:rPr>
          <w:rFonts w:ascii="黑体" w:eastAsia="黑体" w:hAnsi="黑体"/>
          <w:spacing w:val="-20"/>
          <w:sz w:val="44"/>
          <w:szCs w:val="44"/>
        </w:rPr>
        <w:t>2016</w:t>
      </w:r>
      <w:r>
        <w:rPr>
          <w:rFonts w:ascii="黑体" w:eastAsia="黑体" w:hAnsi="黑体" w:hint="eastAsia"/>
          <w:spacing w:val="-20"/>
          <w:sz w:val="44"/>
          <w:szCs w:val="44"/>
        </w:rPr>
        <w:t>年度县直部门党组（党委）落实全面从严治党主体责任考核评分表</w:t>
      </w:r>
    </w:p>
    <w:p w:rsidR="002E5B3E" w:rsidRDefault="002E5B3E" w:rsidP="002E5B3E">
      <w:pPr>
        <w:ind w:firstLineChars="200" w:firstLine="640"/>
        <w:rPr>
          <w:sz w:val="32"/>
          <w:szCs w:val="32"/>
        </w:rPr>
      </w:pPr>
      <w:r>
        <w:rPr>
          <w:rFonts w:hint="eastAsia"/>
          <w:sz w:val="32"/>
          <w:szCs w:val="32"/>
        </w:rPr>
        <w:t>单位：</w:t>
      </w:r>
      <w:r>
        <w:rPr>
          <w:sz w:val="32"/>
          <w:szCs w:val="32"/>
        </w:rPr>
        <w:t xml:space="preserve">               </w:t>
      </w:r>
      <w:r>
        <w:rPr>
          <w:rFonts w:hint="eastAsia"/>
          <w:sz w:val="32"/>
          <w:szCs w:val="32"/>
        </w:rPr>
        <w:t>党组（党委）书记、局长签字：</w:t>
      </w:r>
      <w:r>
        <w:rPr>
          <w:sz w:val="32"/>
          <w:szCs w:val="32"/>
        </w:rPr>
        <w:t xml:space="preserve">                  </w:t>
      </w: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980"/>
        <w:gridCol w:w="9360"/>
        <w:gridCol w:w="360"/>
        <w:gridCol w:w="360"/>
        <w:gridCol w:w="360"/>
        <w:gridCol w:w="360"/>
      </w:tblGrid>
      <w:tr w:rsidR="002E5B3E" w:rsidTr="00E8748F">
        <w:tc>
          <w:tcPr>
            <w:tcW w:w="828" w:type="dxa"/>
            <w:vMerge w:val="restart"/>
            <w:vAlign w:val="center"/>
          </w:tcPr>
          <w:p w:rsidR="002E5B3E" w:rsidRDefault="002E5B3E" w:rsidP="00E8748F">
            <w:pPr>
              <w:jc w:val="center"/>
              <w:rPr>
                <w:rFonts w:ascii="宋体"/>
                <w:sz w:val="24"/>
              </w:rPr>
            </w:pPr>
            <w:r>
              <w:rPr>
                <w:rFonts w:ascii="宋体" w:hAnsi="宋体" w:hint="eastAsia"/>
                <w:sz w:val="24"/>
              </w:rPr>
              <w:t>类别</w:t>
            </w:r>
          </w:p>
        </w:tc>
        <w:tc>
          <w:tcPr>
            <w:tcW w:w="11340" w:type="dxa"/>
            <w:gridSpan w:val="2"/>
            <w:vMerge w:val="restart"/>
            <w:vAlign w:val="center"/>
          </w:tcPr>
          <w:p w:rsidR="002E5B3E" w:rsidRDefault="002E5B3E" w:rsidP="00E8748F">
            <w:pPr>
              <w:jc w:val="center"/>
              <w:rPr>
                <w:rFonts w:ascii="宋体"/>
                <w:sz w:val="24"/>
              </w:rPr>
            </w:pPr>
            <w:r>
              <w:rPr>
                <w:rFonts w:ascii="宋体" w:hAnsi="宋体" w:hint="eastAsia"/>
                <w:sz w:val="24"/>
              </w:rPr>
              <w:t>考核内容</w:t>
            </w:r>
          </w:p>
        </w:tc>
        <w:tc>
          <w:tcPr>
            <w:tcW w:w="1440" w:type="dxa"/>
            <w:gridSpan w:val="4"/>
            <w:vAlign w:val="center"/>
          </w:tcPr>
          <w:p w:rsidR="002E5B3E" w:rsidRDefault="002E5B3E" w:rsidP="00E8748F">
            <w:pPr>
              <w:jc w:val="center"/>
              <w:rPr>
                <w:b/>
                <w:sz w:val="24"/>
              </w:rPr>
            </w:pPr>
            <w:r>
              <w:rPr>
                <w:rFonts w:hint="eastAsia"/>
                <w:b/>
                <w:sz w:val="24"/>
              </w:rPr>
              <w:t>考核得分</w:t>
            </w:r>
          </w:p>
        </w:tc>
      </w:tr>
      <w:tr w:rsidR="002E5B3E" w:rsidTr="00E8748F">
        <w:tc>
          <w:tcPr>
            <w:tcW w:w="828" w:type="dxa"/>
            <w:vMerge/>
            <w:vAlign w:val="center"/>
          </w:tcPr>
          <w:p w:rsidR="002E5B3E" w:rsidRDefault="002E5B3E" w:rsidP="00E8748F">
            <w:pPr>
              <w:jc w:val="center"/>
              <w:rPr>
                <w:rFonts w:ascii="宋体"/>
              </w:rPr>
            </w:pPr>
          </w:p>
        </w:tc>
        <w:tc>
          <w:tcPr>
            <w:tcW w:w="11340" w:type="dxa"/>
            <w:gridSpan w:val="2"/>
            <w:vMerge/>
            <w:vAlign w:val="center"/>
          </w:tcPr>
          <w:p w:rsidR="002E5B3E" w:rsidRDefault="002E5B3E" w:rsidP="00E8748F">
            <w:pPr>
              <w:jc w:val="center"/>
              <w:rPr>
                <w:rFonts w:ascii="宋体"/>
              </w:rPr>
            </w:pPr>
          </w:p>
        </w:tc>
        <w:tc>
          <w:tcPr>
            <w:tcW w:w="360" w:type="dxa"/>
            <w:vAlign w:val="center"/>
          </w:tcPr>
          <w:p w:rsidR="002E5B3E" w:rsidRDefault="002E5B3E" w:rsidP="00E8748F">
            <w:pPr>
              <w:jc w:val="center"/>
              <w:rPr>
                <w:b/>
                <w:sz w:val="24"/>
              </w:rPr>
            </w:pPr>
            <w:r>
              <w:rPr>
                <w:rFonts w:hint="eastAsia"/>
                <w:b/>
                <w:sz w:val="24"/>
              </w:rPr>
              <w:t>加分</w:t>
            </w:r>
          </w:p>
        </w:tc>
        <w:tc>
          <w:tcPr>
            <w:tcW w:w="360" w:type="dxa"/>
            <w:vAlign w:val="center"/>
          </w:tcPr>
          <w:p w:rsidR="002E5B3E" w:rsidRDefault="002E5B3E" w:rsidP="00E8748F">
            <w:pPr>
              <w:jc w:val="center"/>
              <w:rPr>
                <w:b/>
                <w:sz w:val="24"/>
              </w:rPr>
            </w:pPr>
            <w:r>
              <w:rPr>
                <w:rFonts w:hint="eastAsia"/>
                <w:b/>
                <w:sz w:val="24"/>
              </w:rPr>
              <w:t>减分</w:t>
            </w:r>
          </w:p>
        </w:tc>
        <w:tc>
          <w:tcPr>
            <w:tcW w:w="360" w:type="dxa"/>
            <w:vAlign w:val="center"/>
          </w:tcPr>
          <w:p w:rsidR="002E5B3E" w:rsidRDefault="002E5B3E" w:rsidP="00E8748F">
            <w:pPr>
              <w:jc w:val="center"/>
              <w:rPr>
                <w:b/>
                <w:sz w:val="24"/>
              </w:rPr>
            </w:pPr>
            <w:r>
              <w:rPr>
                <w:rFonts w:hint="eastAsia"/>
                <w:b/>
                <w:sz w:val="24"/>
              </w:rPr>
              <w:t>得分</w:t>
            </w:r>
          </w:p>
        </w:tc>
        <w:tc>
          <w:tcPr>
            <w:tcW w:w="360" w:type="dxa"/>
            <w:vAlign w:val="center"/>
          </w:tcPr>
          <w:p w:rsidR="002E5B3E" w:rsidRDefault="002E5B3E" w:rsidP="00E8748F">
            <w:pPr>
              <w:jc w:val="center"/>
              <w:rPr>
                <w:b/>
                <w:sz w:val="24"/>
              </w:rPr>
            </w:pPr>
            <w:r>
              <w:rPr>
                <w:rFonts w:hint="eastAsia"/>
                <w:b/>
                <w:sz w:val="24"/>
              </w:rPr>
              <w:t>合计</w:t>
            </w:r>
          </w:p>
        </w:tc>
      </w:tr>
      <w:tr w:rsidR="002E5B3E" w:rsidTr="00E8748F">
        <w:tc>
          <w:tcPr>
            <w:tcW w:w="828" w:type="dxa"/>
            <w:vMerge w:val="restart"/>
            <w:vAlign w:val="center"/>
          </w:tcPr>
          <w:p w:rsidR="002E5B3E" w:rsidRDefault="002E5B3E" w:rsidP="00E8748F">
            <w:pPr>
              <w:tabs>
                <w:tab w:val="left" w:pos="1110"/>
              </w:tabs>
              <w:spacing w:line="320" w:lineRule="exact"/>
              <w:rPr>
                <w:rFonts w:ascii="宋体"/>
                <w:b/>
                <w:sz w:val="24"/>
              </w:rPr>
            </w:pPr>
            <w:r>
              <w:rPr>
                <w:rFonts w:ascii="宋体" w:hAnsi="宋体" w:hint="eastAsia"/>
                <w:b/>
                <w:sz w:val="24"/>
              </w:rPr>
              <w:t>一、强化管党治党政治责任，深入推进党风廉政建设和反腐败工作（</w:t>
            </w:r>
            <w:r>
              <w:rPr>
                <w:rFonts w:ascii="宋体" w:hAnsi="宋体"/>
                <w:b/>
                <w:sz w:val="24"/>
              </w:rPr>
              <w:t>28</w:t>
            </w:r>
            <w:r>
              <w:rPr>
                <w:rFonts w:ascii="宋体" w:hAnsi="宋体" w:hint="eastAsia"/>
                <w:b/>
                <w:sz w:val="24"/>
              </w:rPr>
              <w:t>分）</w:t>
            </w: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（一）严格执行党的政治纪律和政治规矩（</w:t>
            </w:r>
            <w:r>
              <w:rPr>
                <w:rFonts w:ascii="宋体" w:hAnsi="宋体"/>
                <w:sz w:val="24"/>
              </w:rPr>
              <w:t>6</w:t>
            </w:r>
            <w:r>
              <w:rPr>
                <w:rFonts w:ascii="宋体" w:hAnsi="宋体" w:hint="eastAsia"/>
                <w:sz w:val="24"/>
              </w:rPr>
              <w:t>分）</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w:t>
            </w:r>
            <w:r>
              <w:rPr>
                <w:rFonts w:ascii="宋体" w:hAnsi="宋体" w:hint="eastAsia"/>
                <w:sz w:val="24"/>
              </w:rPr>
              <w:t>不折不扣贯彻落实中省市县各项决策部署记</w:t>
            </w:r>
            <w:r>
              <w:rPr>
                <w:rFonts w:ascii="宋体" w:hAnsi="宋体"/>
                <w:sz w:val="24"/>
              </w:rPr>
              <w:t>6</w:t>
            </w:r>
            <w:r>
              <w:rPr>
                <w:rFonts w:ascii="宋体" w:hAnsi="宋体" w:hint="eastAsia"/>
                <w:sz w:val="24"/>
              </w:rPr>
              <w:t>分，建立执行政治纪律和政治规矩专项督查机制加</w:t>
            </w:r>
            <w:r>
              <w:rPr>
                <w:rFonts w:ascii="宋体" w:hAnsi="宋体"/>
                <w:sz w:val="24"/>
              </w:rPr>
              <w:t>2</w:t>
            </w:r>
            <w:r>
              <w:rPr>
                <w:rFonts w:ascii="宋体" w:hAnsi="宋体" w:hint="eastAsia"/>
                <w:sz w:val="24"/>
              </w:rPr>
              <w:t>分，查处（给予党政纪处分，组织处理降职、责令辞职、免职，移送司法机关处理的，以下查处、问责、责任追究加减分同样适用）不守纪律、不讲规矩的一人加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ind w:firstLine="645"/>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2.</w:t>
            </w:r>
            <w:r>
              <w:rPr>
                <w:rFonts w:ascii="宋体" w:hAnsi="宋体" w:hint="eastAsia"/>
                <w:sz w:val="24"/>
              </w:rPr>
              <w:t>严格执行民主集中制六条具体规定加</w:t>
            </w:r>
            <w:r>
              <w:rPr>
                <w:rFonts w:ascii="宋体" w:hAnsi="宋体"/>
                <w:sz w:val="24"/>
              </w:rPr>
              <w:t>2</w:t>
            </w:r>
            <w:r>
              <w:rPr>
                <w:rFonts w:ascii="宋体" w:hAnsi="宋体" w:hint="eastAsia"/>
                <w:sz w:val="24"/>
              </w:rPr>
              <w:t>分，“三重一大”事项实行集体研究决定加</w:t>
            </w:r>
            <w:r>
              <w:rPr>
                <w:rFonts w:ascii="宋体" w:hAnsi="宋体"/>
                <w:sz w:val="24"/>
              </w:rPr>
              <w:t>2</w:t>
            </w:r>
            <w:r>
              <w:rPr>
                <w:rFonts w:ascii="宋体" w:hAnsi="宋体" w:hint="eastAsia"/>
                <w:sz w:val="24"/>
              </w:rPr>
              <w:t>分，考核抽查或平时检查发现少一次扣</w:t>
            </w:r>
            <w:r>
              <w:rPr>
                <w:rFonts w:ascii="宋体" w:hAnsi="宋体"/>
                <w:sz w:val="24"/>
              </w:rPr>
              <w:t>1</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ind w:firstLine="645"/>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3.</w:t>
            </w:r>
            <w:r>
              <w:rPr>
                <w:rFonts w:ascii="宋体" w:hAnsi="宋体" w:hint="eastAsia"/>
                <w:sz w:val="24"/>
              </w:rPr>
              <w:t>制定领导班子民主生活会和组织生活会细则加</w:t>
            </w:r>
            <w:r>
              <w:rPr>
                <w:rFonts w:ascii="宋体" w:hAnsi="宋体"/>
                <w:sz w:val="24"/>
              </w:rPr>
              <w:t>2</w:t>
            </w:r>
            <w:r>
              <w:rPr>
                <w:rFonts w:ascii="宋体" w:hAnsi="宋体" w:hint="eastAsia"/>
                <w:sz w:val="24"/>
              </w:rPr>
              <w:t>分，民主生活会批评意见和整改事项实行清单管理加</w:t>
            </w:r>
            <w:r>
              <w:rPr>
                <w:rFonts w:ascii="宋体" w:hAnsi="宋体"/>
                <w:sz w:val="24"/>
              </w:rPr>
              <w:t>5</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4.</w:t>
            </w:r>
            <w:r>
              <w:rPr>
                <w:rFonts w:ascii="宋体" w:hAnsi="宋体" w:hint="eastAsia"/>
                <w:sz w:val="24"/>
              </w:rPr>
              <w:t>建立机关基层党组织“三会一课”工作台账加</w:t>
            </w:r>
            <w:r>
              <w:rPr>
                <w:rFonts w:ascii="宋体" w:hAnsi="宋体"/>
                <w:sz w:val="24"/>
              </w:rPr>
              <w:t>2</w:t>
            </w:r>
            <w:r>
              <w:rPr>
                <w:rFonts w:ascii="宋体" w:hAnsi="宋体" w:hint="eastAsia"/>
                <w:sz w:val="24"/>
              </w:rPr>
              <w:t>分，对抓组织生活不力的党支部书记谈话提醒一人加</w:t>
            </w:r>
            <w:r>
              <w:rPr>
                <w:rFonts w:ascii="宋体" w:hAnsi="宋体"/>
                <w:sz w:val="24"/>
              </w:rPr>
              <w:t>1</w:t>
            </w:r>
            <w:r>
              <w:rPr>
                <w:rFonts w:ascii="宋体" w:hAnsi="宋体" w:hint="eastAsia"/>
                <w:sz w:val="24"/>
              </w:rPr>
              <w:t>分、调整一人加</w:t>
            </w:r>
            <w:r>
              <w:rPr>
                <w:rFonts w:ascii="宋体" w:hAnsi="宋体"/>
                <w:sz w:val="24"/>
              </w:rPr>
              <w:t>2</w:t>
            </w:r>
            <w:r>
              <w:rPr>
                <w:rFonts w:ascii="宋体" w:hAnsi="宋体" w:hint="eastAsia"/>
                <w:sz w:val="24"/>
              </w:rPr>
              <w:t>分，对无故不参加组织生活的党员处置一人加</w:t>
            </w:r>
            <w:r>
              <w:rPr>
                <w:rFonts w:ascii="宋体" w:hAnsi="宋体"/>
                <w:sz w:val="24"/>
              </w:rPr>
              <w:t>1</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5.</w:t>
            </w:r>
            <w:r>
              <w:rPr>
                <w:rFonts w:ascii="宋体" w:hAnsi="宋体" w:hint="eastAsia"/>
                <w:sz w:val="24"/>
              </w:rPr>
              <w:t>单位主要领导被上级机关查处一人扣</w:t>
            </w:r>
            <w:r>
              <w:rPr>
                <w:rFonts w:ascii="宋体" w:hAnsi="宋体"/>
                <w:sz w:val="24"/>
              </w:rPr>
              <w:t>8</w:t>
            </w:r>
            <w:r>
              <w:rPr>
                <w:rFonts w:ascii="宋体" w:hAnsi="宋体" w:hint="eastAsia"/>
                <w:sz w:val="24"/>
              </w:rPr>
              <w:t>分，班子其他成员一人扣</w:t>
            </w:r>
            <w:r>
              <w:rPr>
                <w:rFonts w:ascii="宋体" w:hAnsi="宋体"/>
                <w:sz w:val="24"/>
              </w:rPr>
              <w:t>6</w:t>
            </w:r>
            <w:r>
              <w:rPr>
                <w:rFonts w:ascii="宋体" w:hAnsi="宋体" w:hint="eastAsia"/>
                <w:sz w:val="24"/>
              </w:rPr>
              <w:t>分，其他干部一人扣</w:t>
            </w:r>
            <w:r>
              <w:rPr>
                <w:rFonts w:ascii="宋体" w:hAnsi="宋体"/>
                <w:sz w:val="24"/>
              </w:rPr>
              <w:t>4</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（二）深入推进“两个责任”落实（</w:t>
            </w:r>
            <w:r>
              <w:rPr>
                <w:rFonts w:ascii="宋体" w:hAnsi="宋体"/>
                <w:sz w:val="24"/>
              </w:rPr>
              <w:t>6</w:t>
            </w:r>
            <w:r>
              <w:rPr>
                <w:rFonts w:ascii="宋体" w:hAnsi="宋体" w:hint="eastAsia"/>
                <w:sz w:val="24"/>
              </w:rPr>
              <w:t>分）</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6.</w:t>
            </w:r>
            <w:r>
              <w:rPr>
                <w:rFonts w:ascii="宋体" w:hAnsi="宋体" w:hint="eastAsia"/>
                <w:sz w:val="24"/>
              </w:rPr>
              <w:t>制定单位党组（党委）集体和个人履行全面从严治党主体责任清单记</w:t>
            </w:r>
            <w:r>
              <w:rPr>
                <w:rFonts w:ascii="宋体" w:hAnsi="宋体"/>
                <w:sz w:val="24"/>
              </w:rPr>
              <w:t>6</w:t>
            </w:r>
            <w:r>
              <w:rPr>
                <w:rFonts w:ascii="宋体" w:hAnsi="宋体" w:hint="eastAsia"/>
                <w:sz w:val="24"/>
              </w:rPr>
              <w:t>分，对清单落实情况进行检查加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7.</w:t>
            </w:r>
            <w:r>
              <w:rPr>
                <w:rFonts w:ascii="宋体" w:hAnsi="宋体" w:hint="eastAsia"/>
                <w:sz w:val="24"/>
              </w:rPr>
              <w:t>制定单位落实全面从严治党主体责任考核办法加</w:t>
            </w:r>
            <w:r>
              <w:rPr>
                <w:rFonts w:ascii="宋体" w:hAnsi="宋体"/>
                <w:sz w:val="24"/>
              </w:rPr>
              <w:t>3</w:t>
            </w:r>
            <w:r>
              <w:rPr>
                <w:rFonts w:ascii="宋体" w:hAnsi="宋体" w:hint="eastAsia"/>
                <w:sz w:val="24"/>
              </w:rPr>
              <w:t>分，组织实施考核加</w:t>
            </w:r>
            <w:r>
              <w:rPr>
                <w:rFonts w:ascii="宋体" w:hAnsi="宋体"/>
                <w:sz w:val="24"/>
              </w:rPr>
              <w:t>2</w:t>
            </w:r>
            <w:r>
              <w:rPr>
                <w:rFonts w:ascii="宋体" w:hAnsi="宋体" w:hint="eastAsia"/>
                <w:sz w:val="24"/>
              </w:rPr>
              <w:t>分，对考核结果进行公开通报加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8.</w:t>
            </w:r>
            <w:r>
              <w:rPr>
                <w:rFonts w:ascii="宋体" w:hAnsi="宋体" w:hint="eastAsia"/>
                <w:sz w:val="24"/>
              </w:rPr>
              <w:t>建立巡视问题整改台账加</w:t>
            </w:r>
            <w:r>
              <w:rPr>
                <w:rFonts w:ascii="宋体" w:hAnsi="宋体"/>
                <w:sz w:val="24"/>
              </w:rPr>
              <w:t>2</w:t>
            </w:r>
            <w:r>
              <w:rPr>
                <w:rFonts w:ascii="宋体" w:hAnsi="宋体" w:hint="eastAsia"/>
                <w:sz w:val="24"/>
              </w:rPr>
              <w:t>分，按要求完成巡视反馈问题整改工作并向县委报告加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Merge w:val="restart"/>
            <w:vAlign w:val="center"/>
          </w:tcPr>
          <w:p w:rsidR="002E5B3E" w:rsidRDefault="002E5B3E" w:rsidP="00E8748F">
            <w:pPr>
              <w:tabs>
                <w:tab w:val="left" w:pos="1110"/>
              </w:tabs>
              <w:spacing w:line="330" w:lineRule="exact"/>
              <w:rPr>
                <w:rFonts w:ascii="宋体"/>
                <w:sz w:val="24"/>
              </w:rPr>
            </w:pPr>
            <w:r>
              <w:rPr>
                <w:rFonts w:ascii="宋体" w:hAnsi="宋体"/>
                <w:sz w:val="24"/>
              </w:rPr>
              <w:t>9.</w:t>
            </w:r>
            <w:r>
              <w:rPr>
                <w:rFonts w:ascii="宋体" w:hAnsi="宋体" w:hint="eastAsia"/>
                <w:sz w:val="24"/>
              </w:rPr>
              <w:t>对落实“两个责任”不力的，进行批评教育、诫勉谈话、责令作出书面检查一人或一个党组织加</w:t>
            </w:r>
            <w:r>
              <w:rPr>
                <w:rFonts w:ascii="宋体" w:hAnsi="宋体"/>
                <w:sz w:val="24"/>
              </w:rPr>
              <w:t>1</w:t>
            </w:r>
            <w:r>
              <w:rPr>
                <w:rFonts w:ascii="宋体" w:hAnsi="宋体" w:hint="eastAsia"/>
                <w:sz w:val="24"/>
              </w:rPr>
              <w:t>分，调离岗位一人加</w:t>
            </w:r>
            <w:r>
              <w:rPr>
                <w:rFonts w:ascii="宋体" w:hAnsi="宋体"/>
                <w:sz w:val="24"/>
              </w:rPr>
              <w:t>2</w:t>
            </w:r>
            <w:r>
              <w:rPr>
                <w:rFonts w:ascii="宋体" w:hAnsi="宋体" w:hint="eastAsia"/>
                <w:sz w:val="24"/>
              </w:rPr>
              <w:t>分，问责一人加</w:t>
            </w:r>
            <w:r>
              <w:rPr>
                <w:rFonts w:ascii="宋体" w:hAnsi="宋体"/>
                <w:sz w:val="24"/>
              </w:rPr>
              <w:t>2</w:t>
            </w:r>
            <w:r>
              <w:rPr>
                <w:rFonts w:ascii="宋体" w:hAnsi="宋体" w:hint="eastAsia"/>
                <w:sz w:val="24"/>
              </w:rPr>
              <w:t>分，公开通报一人或一个党支部加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Merge/>
            <w:vAlign w:val="center"/>
          </w:tcPr>
          <w:p w:rsidR="002E5B3E" w:rsidRDefault="002E5B3E" w:rsidP="00E8748F">
            <w:pPr>
              <w:tabs>
                <w:tab w:val="left" w:pos="1110"/>
              </w:tabs>
              <w:spacing w:line="330" w:lineRule="exact"/>
              <w:rPr>
                <w:rFonts w:ascii="宋体"/>
                <w:sz w:val="24"/>
              </w:rPr>
            </w:pP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（三）深化纪律检查体制改革工作（</w:t>
            </w:r>
            <w:r>
              <w:rPr>
                <w:rFonts w:ascii="宋体" w:hAnsi="宋体"/>
                <w:sz w:val="24"/>
              </w:rPr>
              <w:t>6</w:t>
            </w:r>
            <w:r>
              <w:rPr>
                <w:rFonts w:ascii="宋体" w:hAnsi="宋体" w:hint="eastAsia"/>
                <w:sz w:val="24"/>
              </w:rPr>
              <w:t>分）</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10.</w:t>
            </w:r>
            <w:r>
              <w:rPr>
                <w:rFonts w:ascii="宋体" w:hAnsi="宋体" w:hint="eastAsia"/>
                <w:sz w:val="24"/>
              </w:rPr>
              <w:t>建立纪检组（纪委）参与议事协调机构“目录”记</w:t>
            </w:r>
            <w:r>
              <w:rPr>
                <w:rFonts w:ascii="宋体" w:hAnsi="宋体"/>
                <w:sz w:val="24"/>
              </w:rPr>
              <w:t>6</w:t>
            </w:r>
            <w:r>
              <w:rPr>
                <w:rFonts w:ascii="宋体" w:hAnsi="宋体" w:hint="eastAsia"/>
                <w:sz w:val="24"/>
              </w:rPr>
              <w:t>分，发现纪检组长（纪委书记）分管一项纪检监察业务以外的其他工作扣</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11.</w:t>
            </w:r>
            <w:r>
              <w:rPr>
                <w:rFonts w:ascii="宋体" w:hAnsi="宋体" w:hint="eastAsia"/>
                <w:sz w:val="24"/>
              </w:rPr>
              <w:t>单位纪检组（纪委）、监察室按照要求成立机构加</w:t>
            </w:r>
            <w:r>
              <w:rPr>
                <w:rFonts w:ascii="宋体" w:hAnsi="宋体"/>
                <w:sz w:val="24"/>
              </w:rPr>
              <w:t>5</w:t>
            </w:r>
            <w:r>
              <w:rPr>
                <w:rFonts w:ascii="宋体" w:hAnsi="宋体" w:hint="eastAsia"/>
                <w:sz w:val="24"/>
              </w:rPr>
              <w:t>分，人员配备到位加</w:t>
            </w:r>
            <w:r>
              <w:rPr>
                <w:rFonts w:ascii="宋体" w:hAnsi="宋体"/>
                <w:sz w:val="24"/>
              </w:rPr>
              <w:t>2</w:t>
            </w:r>
            <w:r>
              <w:rPr>
                <w:rFonts w:ascii="宋体" w:hAnsi="宋体" w:hint="eastAsia"/>
                <w:sz w:val="24"/>
              </w:rPr>
              <w:t>分，经费保障到位加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12.</w:t>
            </w:r>
            <w:r>
              <w:rPr>
                <w:rFonts w:ascii="宋体" w:hAnsi="宋体" w:hint="eastAsia"/>
                <w:sz w:val="24"/>
              </w:rPr>
              <w:t>监察室主任提拔交流到其他科室或下属单位任负责人加</w:t>
            </w:r>
            <w:r>
              <w:rPr>
                <w:rFonts w:ascii="宋体" w:hAnsi="宋体"/>
                <w:sz w:val="24"/>
              </w:rPr>
              <w:t>5</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13.</w:t>
            </w:r>
            <w:r>
              <w:rPr>
                <w:rFonts w:ascii="宋体" w:hAnsi="宋体" w:hint="eastAsia"/>
                <w:sz w:val="24"/>
              </w:rPr>
              <w:t>党员领导干部问题线索按照“五类”方式和标准进行处置加</w:t>
            </w:r>
            <w:r>
              <w:rPr>
                <w:rFonts w:ascii="宋体" w:hAnsi="宋体"/>
                <w:sz w:val="24"/>
              </w:rPr>
              <w:t>5</w:t>
            </w:r>
            <w:r>
              <w:rPr>
                <w:rFonts w:ascii="宋体" w:hAnsi="宋体" w:hint="eastAsia"/>
                <w:sz w:val="24"/>
              </w:rPr>
              <w:t>分，未达到要求的，每少一件扣</w:t>
            </w:r>
            <w:r>
              <w:rPr>
                <w:rFonts w:ascii="宋体" w:hAnsi="宋体"/>
                <w:sz w:val="24"/>
              </w:rPr>
              <w:t>1</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14.</w:t>
            </w:r>
            <w:r>
              <w:rPr>
                <w:rFonts w:ascii="宋体" w:hAnsi="宋体" w:hint="eastAsia"/>
                <w:sz w:val="24"/>
              </w:rPr>
              <w:t>重要线索处置和案件查办情况按规定要求报送加</w:t>
            </w:r>
            <w:r>
              <w:rPr>
                <w:rFonts w:ascii="宋体" w:hAnsi="宋体"/>
                <w:sz w:val="24"/>
              </w:rPr>
              <w:t>5</w:t>
            </w:r>
            <w:r>
              <w:rPr>
                <w:rFonts w:ascii="宋体" w:hAnsi="宋体" w:hint="eastAsia"/>
                <w:sz w:val="24"/>
              </w:rPr>
              <w:t>分，不规范、不及时、漏报、瞒报、选择性上报、大问题小报告的，发现一次扣</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15.</w:t>
            </w:r>
            <w:r>
              <w:rPr>
                <w:rFonts w:ascii="宋体" w:hAnsi="宋体" w:hint="eastAsia"/>
                <w:sz w:val="24"/>
              </w:rPr>
              <w:t>纪检组（纪委）立案案件未在规定时限内办结被县纪委进行书面督办的，一件扣</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（四）惩治腐败（</w:t>
            </w:r>
            <w:r>
              <w:rPr>
                <w:rFonts w:ascii="宋体" w:hAnsi="宋体"/>
                <w:sz w:val="24"/>
              </w:rPr>
              <w:t>10</w:t>
            </w:r>
            <w:r>
              <w:rPr>
                <w:rFonts w:ascii="宋体" w:hAnsi="宋体" w:hint="eastAsia"/>
                <w:sz w:val="24"/>
              </w:rPr>
              <w:t>分）</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16.</w:t>
            </w:r>
            <w:r>
              <w:rPr>
                <w:rFonts w:ascii="宋体" w:hAnsi="宋体" w:hint="eastAsia"/>
                <w:sz w:val="24"/>
              </w:rPr>
              <w:t>以县纪委案件考核得分为准进行折算。</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r>
      <w:tr w:rsidR="002E5B3E" w:rsidTr="00E8748F">
        <w:tc>
          <w:tcPr>
            <w:tcW w:w="828" w:type="dxa"/>
            <w:vMerge w:val="restart"/>
            <w:vAlign w:val="center"/>
          </w:tcPr>
          <w:p w:rsidR="002E5B3E" w:rsidRDefault="002E5B3E" w:rsidP="00E8748F">
            <w:pPr>
              <w:spacing w:line="320" w:lineRule="exact"/>
              <w:rPr>
                <w:rFonts w:ascii="宋体"/>
                <w:b/>
                <w:sz w:val="24"/>
              </w:rPr>
            </w:pPr>
            <w:r>
              <w:rPr>
                <w:rFonts w:ascii="宋体" w:hAnsi="宋体" w:hint="eastAsia"/>
                <w:b/>
                <w:sz w:val="24"/>
              </w:rPr>
              <w:t>二、夯实党建工作责任，不断提升组织建设科学化水平（</w:t>
            </w:r>
            <w:r>
              <w:rPr>
                <w:rFonts w:ascii="宋体" w:hAnsi="宋体"/>
                <w:b/>
                <w:sz w:val="24"/>
              </w:rPr>
              <w:t>18</w:t>
            </w:r>
            <w:r>
              <w:rPr>
                <w:rFonts w:ascii="宋体" w:hAnsi="宋体" w:hint="eastAsia"/>
                <w:b/>
                <w:sz w:val="24"/>
              </w:rPr>
              <w:t>分）</w:t>
            </w:r>
          </w:p>
        </w:tc>
        <w:tc>
          <w:tcPr>
            <w:tcW w:w="198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（一）选好用好干部（</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17.</w:t>
            </w:r>
            <w:r>
              <w:rPr>
                <w:rFonts w:ascii="宋体" w:hAnsi="宋体" w:hint="eastAsia"/>
                <w:sz w:val="24"/>
              </w:rPr>
              <w:t>制定交流轮岗管理办法记</w:t>
            </w:r>
            <w:r>
              <w:rPr>
                <w:rFonts w:ascii="宋体" w:hAnsi="宋体"/>
                <w:sz w:val="24"/>
              </w:rPr>
              <w:t>5</w:t>
            </w:r>
            <w:r>
              <w:rPr>
                <w:rFonts w:ascii="宋体" w:hAnsi="宋体" w:hint="eastAsia"/>
                <w:sz w:val="24"/>
              </w:rPr>
              <w:t>分，按规定轮岗交流一名下属单位一把手或科室负责人加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（二）从严监督管理干部（</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hint="eastAsia"/>
                <w:sz w:val="24"/>
              </w:rPr>
              <w:t>18</w:t>
            </w:r>
            <w:r>
              <w:rPr>
                <w:rFonts w:ascii="宋体" w:hAnsi="宋体"/>
                <w:sz w:val="24"/>
              </w:rPr>
              <w:t>.</w:t>
            </w:r>
            <w:r>
              <w:rPr>
                <w:rFonts w:ascii="宋体" w:hAnsi="宋体" w:hint="eastAsia"/>
                <w:sz w:val="24"/>
              </w:rPr>
              <w:t>全面落实领导干部请销假备案审批制度记</w:t>
            </w:r>
            <w:r>
              <w:rPr>
                <w:rFonts w:ascii="宋体" w:hAnsi="宋体"/>
                <w:sz w:val="24"/>
              </w:rPr>
              <w:t>5</w:t>
            </w:r>
            <w:r>
              <w:rPr>
                <w:rFonts w:ascii="宋体" w:hAnsi="宋体" w:hint="eastAsia"/>
                <w:sz w:val="24"/>
              </w:rPr>
              <w:t>分，对不落实的干部通报一人加</w:t>
            </w:r>
            <w:r>
              <w:rPr>
                <w:rFonts w:ascii="宋体" w:hAnsi="宋体"/>
                <w:sz w:val="24"/>
              </w:rPr>
              <w:t>2</w:t>
            </w:r>
            <w:r>
              <w:rPr>
                <w:rFonts w:ascii="宋体" w:hAnsi="宋体" w:hint="eastAsia"/>
                <w:sz w:val="24"/>
              </w:rPr>
              <w:t>分，问责一人加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hint="eastAsia"/>
                <w:sz w:val="24"/>
              </w:rPr>
              <w:t>19</w:t>
            </w:r>
            <w:r>
              <w:rPr>
                <w:rFonts w:ascii="宋体" w:hAnsi="宋体"/>
                <w:sz w:val="24"/>
              </w:rPr>
              <w:t>.</w:t>
            </w:r>
            <w:r>
              <w:rPr>
                <w:rFonts w:ascii="宋体" w:hAnsi="宋体" w:hint="eastAsia"/>
                <w:sz w:val="24"/>
              </w:rPr>
              <w:t>副科级以下干部认真落实婚丧喜庆事宜申报制度加3分，对不落实的干部通报一人加2分，问责一人加2分。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hint="eastAsia"/>
                <w:sz w:val="24"/>
              </w:rPr>
              <w:t>20.对落实监管管理干部工作不力的，每少完成一件扣2分，未完成一件扣1分。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restart"/>
            <w:vAlign w:val="center"/>
          </w:tcPr>
          <w:p w:rsidR="002E5B3E" w:rsidRDefault="002E5B3E" w:rsidP="00E8748F">
            <w:pPr>
              <w:tabs>
                <w:tab w:val="left" w:pos="1110"/>
              </w:tabs>
              <w:spacing w:line="320" w:lineRule="exact"/>
              <w:rPr>
                <w:rFonts w:ascii="宋体" w:hAnsi="宋体"/>
                <w:sz w:val="24"/>
              </w:rPr>
            </w:pPr>
            <w:r>
              <w:rPr>
                <w:rFonts w:ascii="宋体" w:hAnsi="宋体" w:hint="eastAsia"/>
                <w:sz w:val="24"/>
              </w:rPr>
              <w:t>（三）全面加强机关基层党组织建设</w:t>
            </w:r>
            <w:r>
              <w:rPr>
                <w:rFonts w:ascii="宋体" w:hAnsi="宋体"/>
                <w:sz w:val="24"/>
              </w:rPr>
              <w:t xml:space="preserve"> (8</w:t>
            </w:r>
            <w:r>
              <w:rPr>
                <w:rFonts w:ascii="宋体" w:hAnsi="宋体" w:hint="eastAsia"/>
                <w:sz w:val="24"/>
              </w:rPr>
              <w:t>分</w:t>
            </w:r>
            <w:r>
              <w:rPr>
                <w:rFonts w:ascii="宋体" w:hAnsi="宋体"/>
                <w:sz w:val="24"/>
              </w:rPr>
              <w:t>)</w:t>
            </w: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2</w:t>
            </w:r>
            <w:r>
              <w:rPr>
                <w:rFonts w:ascii="宋体" w:hAnsi="宋体" w:hint="eastAsia"/>
                <w:sz w:val="24"/>
              </w:rPr>
              <w:t>1</w:t>
            </w:r>
            <w:r>
              <w:rPr>
                <w:rFonts w:ascii="宋体" w:hAnsi="宋体"/>
                <w:sz w:val="24"/>
              </w:rPr>
              <w:t>.</w:t>
            </w:r>
            <w:r>
              <w:rPr>
                <w:rFonts w:ascii="宋体" w:hAnsi="宋体" w:hint="eastAsia"/>
                <w:sz w:val="24"/>
              </w:rPr>
              <w:t>本部门及下属单位按照规定设置党组织机构记</w:t>
            </w:r>
            <w:r>
              <w:rPr>
                <w:rFonts w:ascii="宋体" w:hAnsi="宋体"/>
                <w:sz w:val="24"/>
              </w:rPr>
              <w:t>8</w:t>
            </w:r>
            <w:r>
              <w:rPr>
                <w:rFonts w:ascii="宋体" w:hAnsi="宋体" w:hint="eastAsia"/>
                <w:sz w:val="24"/>
              </w:rPr>
              <w:t>分，每少设置一个扣</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2</w:t>
            </w:r>
            <w:r>
              <w:rPr>
                <w:rFonts w:ascii="宋体" w:hAnsi="宋体" w:hint="eastAsia"/>
                <w:sz w:val="24"/>
              </w:rPr>
              <w:t>2</w:t>
            </w:r>
            <w:r>
              <w:rPr>
                <w:rFonts w:ascii="宋体" w:hAnsi="宋体"/>
                <w:sz w:val="24"/>
              </w:rPr>
              <w:t>.</w:t>
            </w:r>
            <w:r>
              <w:rPr>
                <w:rFonts w:ascii="宋体" w:hAnsi="宋体" w:hint="eastAsia"/>
                <w:sz w:val="24"/>
              </w:rPr>
              <w:t>按规定配备党组织书记，配齐其他专职党务工作人员加</w:t>
            </w:r>
            <w:r>
              <w:rPr>
                <w:rFonts w:ascii="宋体" w:hAnsi="宋体"/>
                <w:sz w:val="24"/>
              </w:rPr>
              <w:t>2</w:t>
            </w:r>
            <w:r>
              <w:rPr>
                <w:rFonts w:ascii="宋体" w:hAnsi="宋体" w:hint="eastAsia"/>
                <w:sz w:val="24"/>
              </w:rPr>
              <w:t>分，党建工作经费得到保障加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273"/>
        </w:trPr>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pacing w:val="6"/>
                <w:sz w:val="24"/>
              </w:rPr>
            </w:pPr>
            <w:r>
              <w:rPr>
                <w:rFonts w:ascii="宋体" w:hAnsi="宋体"/>
                <w:spacing w:val="6"/>
                <w:sz w:val="24"/>
              </w:rPr>
              <w:t>2</w:t>
            </w:r>
            <w:r>
              <w:rPr>
                <w:rFonts w:ascii="宋体" w:hAnsi="宋体" w:hint="eastAsia"/>
                <w:spacing w:val="6"/>
                <w:sz w:val="24"/>
              </w:rPr>
              <w:t>3</w:t>
            </w:r>
            <w:r>
              <w:rPr>
                <w:rFonts w:ascii="宋体" w:hAnsi="宋体"/>
                <w:spacing w:val="6"/>
                <w:sz w:val="24"/>
              </w:rPr>
              <w:t>.</w:t>
            </w:r>
            <w:r>
              <w:rPr>
                <w:rFonts w:ascii="宋体" w:hAnsi="宋体" w:hint="eastAsia"/>
                <w:spacing w:val="6"/>
                <w:sz w:val="24"/>
              </w:rPr>
              <w:t>党组（党委）年内听取机关基层党组织工作汇报一次加</w:t>
            </w:r>
            <w:r>
              <w:rPr>
                <w:rFonts w:ascii="宋体" w:hAnsi="宋体"/>
                <w:spacing w:val="6"/>
                <w:sz w:val="24"/>
              </w:rPr>
              <w:t>1</w:t>
            </w:r>
            <w:r>
              <w:rPr>
                <w:rFonts w:ascii="宋体" w:hAnsi="宋体" w:hint="eastAsia"/>
                <w:spacing w:val="6"/>
                <w:sz w:val="24"/>
              </w:rPr>
              <w:t>分，解决机关党建工作中存在的一个问题加</w:t>
            </w:r>
            <w:r>
              <w:rPr>
                <w:rFonts w:ascii="宋体" w:hAnsi="宋体"/>
                <w:spacing w:val="6"/>
                <w:sz w:val="24"/>
              </w:rPr>
              <w:t>1</w:t>
            </w:r>
            <w:r>
              <w:rPr>
                <w:rFonts w:ascii="宋体" w:hAnsi="宋体" w:hint="eastAsia"/>
                <w:spacing w:val="6"/>
                <w:sz w:val="24"/>
              </w:rPr>
              <w:t>分，专职党务工作人员与业务岗位之间每双向交流一人加</w:t>
            </w:r>
            <w:r>
              <w:rPr>
                <w:rFonts w:ascii="宋体" w:hAnsi="宋体"/>
                <w:spacing w:val="6"/>
                <w:sz w:val="24"/>
              </w:rPr>
              <w:t>2</w:t>
            </w:r>
            <w:r>
              <w:rPr>
                <w:rFonts w:ascii="宋体" w:hAnsi="宋体" w:hint="eastAsia"/>
                <w:spacing w:val="6"/>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273"/>
        </w:trPr>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30" w:lineRule="exact"/>
              <w:rPr>
                <w:rFonts w:ascii="宋体"/>
                <w:sz w:val="24"/>
              </w:rPr>
            </w:pPr>
            <w:r>
              <w:rPr>
                <w:rFonts w:ascii="宋体" w:hAnsi="宋体"/>
                <w:sz w:val="24"/>
              </w:rPr>
              <w:t>2</w:t>
            </w:r>
            <w:r>
              <w:rPr>
                <w:rFonts w:ascii="宋体" w:hAnsi="宋体" w:hint="eastAsia"/>
                <w:sz w:val="24"/>
              </w:rPr>
              <w:t>4</w:t>
            </w:r>
            <w:r>
              <w:rPr>
                <w:rFonts w:ascii="宋体" w:hAnsi="宋体"/>
                <w:sz w:val="24"/>
              </w:rPr>
              <w:t>.</w:t>
            </w:r>
            <w:r>
              <w:rPr>
                <w:rFonts w:ascii="宋体" w:hAnsi="宋体" w:hint="eastAsia"/>
                <w:sz w:val="24"/>
              </w:rPr>
              <w:t>对落实机关基层党组织建设工作不力的，没少完或未完一件扣2分至1分。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restart"/>
            <w:vAlign w:val="center"/>
          </w:tcPr>
          <w:p w:rsidR="002E5B3E" w:rsidRDefault="002E5B3E" w:rsidP="00E8748F">
            <w:pPr>
              <w:spacing w:line="320" w:lineRule="exact"/>
              <w:rPr>
                <w:rFonts w:ascii="宋体"/>
                <w:b/>
                <w:sz w:val="24"/>
              </w:rPr>
            </w:pPr>
            <w:r>
              <w:rPr>
                <w:rFonts w:ascii="宋体" w:hAnsi="宋体" w:hint="eastAsia"/>
                <w:b/>
                <w:sz w:val="24"/>
              </w:rPr>
              <w:t>三、深入贯彻执行中央八项规定精神，推动党</w:t>
            </w:r>
            <w:r>
              <w:rPr>
                <w:rFonts w:ascii="宋体" w:hAnsi="宋体" w:hint="eastAsia"/>
                <w:b/>
                <w:sz w:val="24"/>
              </w:rPr>
              <w:lastRenderedPageBreak/>
              <w:t>风政风持续好转（</w:t>
            </w:r>
            <w:r>
              <w:rPr>
                <w:rFonts w:ascii="宋体" w:hAnsi="宋体"/>
                <w:b/>
                <w:sz w:val="24"/>
              </w:rPr>
              <w:t>18</w:t>
            </w:r>
            <w:r>
              <w:rPr>
                <w:rFonts w:ascii="宋体" w:hAnsi="宋体" w:hint="eastAsia"/>
                <w:b/>
                <w:sz w:val="24"/>
              </w:rPr>
              <w:t>分）</w:t>
            </w: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lastRenderedPageBreak/>
              <w:t>（一）从严整治作风建设方面突出问题（</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25</w:t>
            </w:r>
            <w:r>
              <w:rPr>
                <w:rFonts w:ascii="宋体" w:hAnsi="宋体"/>
                <w:sz w:val="24"/>
              </w:rPr>
              <w:t>.</w:t>
            </w:r>
            <w:r>
              <w:rPr>
                <w:rFonts w:ascii="宋体" w:hAnsi="宋体" w:hint="eastAsia"/>
                <w:sz w:val="24"/>
              </w:rPr>
              <w:t>严格执行中央八项规定精神月报告制度记</w:t>
            </w:r>
            <w:r>
              <w:rPr>
                <w:rFonts w:ascii="宋体" w:hAnsi="宋体"/>
                <w:sz w:val="24"/>
              </w:rPr>
              <w:t>5</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26</w:t>
            </w:r>
            <w:r>
              <w:rPr>
                <w:rFonts w:ascii="宋体" w:hAnsi="宋体"/>
                <w:sz w:val="24"/>
              </w:rPr>
              <w:t>.</w:t>
            </w:r>
            <w:r>
              <w:rPr>
                <w:rFonts w:ascii="宋体" w:hAnsi="宋体" w:hint="eastAsia"/>
                <w:sz w:val="24"/>
              </w:rPr>
              <w:t>对党员干部规避组织监督，出入私人会所，组织隐秘聚会进行要求并检查加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27</w:t>
            </w:r>
            <w:r>
              <w:rPr>
                <w:rFonts w:ascii="宋体" w:hAnsi="宋体"/>
                <w:sz w:val="24"/>
              </w:rPr>
              <w:t>.</w:t>
            </w:r>
            <w:r>
              <w:rPr>
                <w:rFonts w:ascii="宋体" w:hAnsi="宋体" w:hint="eastAsia"/>
                <w:sz w:val="24"/>
              </w:rPr>
              <w:t>严格执行中共定边县委办关于转发《榆林市党政机关国内公务接待管理办法》（定办字〔</w:t>
            </w:r>
            <w:r>
              <w:rPr>
                <w:rFonts w:ascii="宋体" w:hAnsi="宋体"/>
                <w:sz w:val="24"/>
              </w:rPr>
              <w:t>2016</w:t>
            </w:r>
            <w:r>
              <w:rPr>
                <w:rFonts w:ascii="宋体" w:hAnsi="宋体" w:hint="eastAsia"/>
                <w:sz w:val="24"/>
              </w:rPr>
              <w:t>〕48号）规定加</w:t>
            </w:r>
            <w:r>
              <w:rPr>
                <w:rFonts w:ascii="宋体" w:hAnsi="宋体"/>
                <w:sz w:val="24"/>
              </w:rPr>
              <w:t>2</w:t>
            </w:r>
            <w:r>
              <w:rPr>
                <w:rFonts w:ascii="宋体" w:hAnsi="宋体" w:hint="eastAsia"/>
                <w:sz w:val="24"/>
              </w:rPr>
              <w:t>分，因公务接待违规违纪被查处一人扣</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28</w:t>
            </w:r>
            <w:r>
              <w:rPr>
                <w:rFonts w:ascii="宋体" w:hAnsi="宋体"/>
                <w:sz w:val="24"/>
              </w:rPr>
              <w:t>.</w:t>
            </w:r>
            <w:r>
              <w:rPr>
                <w:rFonts w:ascii="宋体" w:hAnsi="宋体" w:hint="eastAsia"/>
                <w:sz w:val="24"/>
              </w:rPr>
              <w:t>继续开展“新官不理旧账”专项整治活动加</w:t>
            </w:r>
            <w:r>
              <w:rPr>
                <w:rFonts w:ascii="宋体" w:hAnsi="宋体"/>
                <w:sz w:val="24"/>
              </w:rPr>
              <w:t>2</w:t>
            </w:r>
            <w:r>
              <w:rPr>
                <w:rFonts w:ascii="宋体" w:hAnsi="宋体" w:hint="eastAsia"/>
                <w:sz w:val="24"/>
              </w:rPr>
              <w:t>分，根据整治方案解决一个问题加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457"/>
        </w:trPr>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29</w:t>
            </w:r>
            <w:r>
              <w:rPr>
                <w:rFonts w:ascii="宋体" w:hAnsi="宋体"/>
                <w:sz w:val="24"/>
              </w:rPr>
              <w:t>.</w:t>
            </w:r>
            <w:r>
              <w:rPr>
                <w:rFonts w:ascii="宋体" w:hAnsi="宋体" w:hint="eastAsia"/>
                <w:sz w:val="24"/>
              </w:rPr>
              <w:t>在以上专项治理中每查处一人加</w:t>
            </w:r>
            <w:r>
              <w:rPr>
                <w:rFonts w:ascii="宋体" w:hAnsi="宋体"/>
                <w:sz w:val="24"/>
              </w:rPr>
              <w:t>1</w:t>
            </w:r>
            <w:r>
              <w:rPr>
                <w:rFonts w:ascii="宋体" w:hAnsi="宋体" w:hint="eastAsia"/>
                <w:sz w:val="24"/>
              </w:rPr>
              <w:t>分，每追究领导责任一人加</w:t>
            </w:r>
            <w:r>
              <w:rPr>
                <w:rFonts w:ascii="宋体" w:hAnsi="宋体"/>
                <w:sz w:val="24"/>
              </w:rPr>
              <w:t>2</w:t>
            </w:r>
            <w:r>
              <w:rPr>
                <w:rFonts w:ascii="宋体" w:hAnsi="宋体" w:hint="eastAsia"/>
                <w:sz w:val="24"/>
              </w:rPr>
              <w:t>分，每实名通报曝光一人加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102"/>
        </w:trPr>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hAnsi="宋体"/>
                <w:sz w:val="24"/>
              </w:rPr>
            </w:pPr>
            <w:r>
              <w:rPr>
                <w:rFonts w:ascii="宋体" w:hAnsi="宋体" w:hint="eastAsia"/>
                <w:sz w:val="24"/>
              </w:rPr>
              <w:t>30.对整治作风建设工作不力的，每少完或未完一件扣1分。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（二）大力整治涉及民生的突出问题（</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sz w:val="24"/>
              </w:rPr>
              <w:t>3</w:t>
            </w:r>
            <w:r>
              <w:rPr>
                <w:rFonts w:ascii="宋体" w:hAnsi="宋体" w:hint="eastAsia"/>
                <w:sz w:val="24"/>
              </w:rPr>
              <w:t>1</w:t>
            </w:r>
            <w:r>
              <w:rPr>
                <w:rFonts w:ascii="宋体" w:hAnsi="宋体"/>
                <w:sz w:val="24"/>
              </w:rPr>
              <w:t>.</w:t>
            </w:r>
            <w:r>
              <w:rPr>
                <w:rFonts w:ascii="宋体" w:hAnsi="宋体" w:hint="eastAsia"/>
                <w:sz w:val="24"/>
              </w:rPr>
              <w:t>按照《定边县人民政府办公室关于加强纠正损害群众利益不正之风重点工作的意见》（定政办发〔</w:t>
            </w:r>
            <w:r>
              <w:rPr>
                <w:rFonts w:ascii="宋体" w:hAnsi="宋体"/>
                <w:sz w:val="24"/>
              </w:rPr>
              <w:t>2014</w:t>
            </w:r>
            <w:r>
              <w:rPr>
                <w:rFonts w:ascii="宋体" w:hAnsi="宋体" w:hint="eastAsia"/>
                <w:sz w:val="24"/>
              </w:rPr>
              <w:t>〕116号）文件要求，继续开展十项重点工作记</w:t>
            </w:r>
            <w:r>
              <w:rPr>
                <w:rFonts w:ascii="宋体" w:hAnsi="宋体"/>
                <w:sz w:val="24"/>
              </w:rPr>
              <w:t>5</w:t>
            </w:r>
            <w:r>
              <w:rPr>
                <w:rFonts w:ascii="宋体" w:hAnsi="宋体" w:hint="eastAsia"/>
                <w:sz w:val="24"/>
              </w:rPr>
              <w:t>分，对发现的问题查处一人加</w:t>
            </w:r>
            <w:r>
              <w:rPr>
                <w:rFonts w:ascii="宋体" w:hAnsi="宋体"/>
                <w:sz w:val="24"/>
              </w:rPr>
              <w:t>2</w:t>
            </w:r>
            <w:r>
              <w:rPr>
                <w:rFonts w:ascii="宋体" w:hAnsi="宋体" w:hint="eastAsia"/>
                <w:sz w:val="24"/>
              </w:rPr>
              <w:t>分，实名通报曝光一人加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sz w:val="24"/>
              </w:rPr>
              <w:t>3</w:t>
            </w:r>
            <w:r>
              <w:rPr>
                <w:rFonts w:ascii="宋体" w:hAnsi="宋体" w:hint="eastAsia"/>
                <w:sz w:val="24"/>
              </w:rPr>
              <w:t>2</w:t>
            </w:r>
            <w:r>
              <w:rPr>
                <w:rFonts w:ascii="宋体" w:hAnsi="宋体"/>
                <w:sz w:val="24"/>
              </w:rPr>
              <w:t>.</w:t>
            </w:r>
            <w:r>
              <w:rPr>
                <w:rFonts w:ascii="宋体" w:hAnsi="宋体" w:hint="eastAsia"/>
                <w:sz w:val="24"/>
              </w:rPr>
              <w:t>查处本系统基层站所侵害群众利益的不正之风和腐败问题一人加</w:t>
            </w:r>
            <w:r>
              <w:rPr>
                <w:rFonts w:ascii="宋体" w:hAnsi="宋体"/>
                <w:sz w:val="24"/>
              </w:rPr>
              <w:t>2</w:t>
            </w:r>
            <w:r>
              <w:rPr>
                <w:rFonts w:ascii="宋体" w:hAnsi="宋体" w:hint="eastAsia"/>
                <w:sz w:val="24"/>
              </w:rPr>
              <w:t>分，问责一人加</w:t>
            </w:r>
            <w:r>
              <w:rPr>
                <w:rFonts w:ascii="宋体" w:hAnsi="宋体"/>
                <w:sz w:val="24"/>
              </w:rPr>
              <w:t>2</w:t>
            </w:r>
            <w:r>
              <w:rPr>
                <w:rFonts w:ascii="宋体" w:hAnsi="宋体" w:hint="eastAsia"/>
                <w:sz w:val="24"/>
              </w:rPr>
              <w:t>分，通报一人加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502"/>
        </w:trPr>
        <w:tc>
          <w:tcPr>
            <w:tcW w:w="828" w:type="dxa"/>
            <w:vMerge/>
            <w:vAlign w:val="center"/>
          </w:tcPr>
          <w:p w:rsidR="002E5B3E" w:rsidRDefault="002E5B3E" w:rsidP="00E8748F">
            <w:pPr>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sz w:val="24"/>
              </w:rPr>
              <w:t>3</w:t>
            </w:r>
            <w:r>
              <w:rPr>
                <w:rFonts w:ascii="宋体" w:hAnsi="宋体" w:hint="eastAsia"/>
                <w:sz w:val="24"/>
              </w:rPr>
              <w:t>3</w:t>
            </w:r>
            <w:r>
              <w:rPr>
                <w:rFonts w:ascii="宋体" w:hAnsi="宋体"/>
                <w:sz w:val="24"/>
              </w:rPr>
              <w:t>.</w:t>
            </w:r>
            <w:r>
              <w:rPr>
                <w:rFonts w:ascii="宋体" w:hAnsi="宋体" w:hint="eastAsia"/>
                <w:sz w:val="24"/>
              </w:rPr>
              <w:t>对整治涉及民生工作不力的，没少完或未完一件、测评结果为“一般”的扣1分。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rPr>
            </w:pPr>
          </w:p>
        </w:tc>
        <w:tc>
          <w:tcPr>
            <w:tcW w:w="1980" w:type="dxa"/>
            <w:vMerge w:val="restart"/>
            <w:vAlign w:val="center"/>
          </w:tcPr>
          <w:p w:rsidR="002E5B3E" w:rsidRDefault="002E5B3E" w:rsidP="00E8748F">
            <w:pPr>
              <w:tabs>
                <w:tab w:val="left" w:pos="1110"/>
              </w:tabs>
              <w:spacing w:line="320" w:lineRule="exact"/>
              <w:rPr>
                <w:rFonts w:ascii="宋体"/>
                <w:sz w:val="24"/>
              </w:rPr>
            </w:pPr>
          </w:p>
          <w:p w:rsidR="002E5B3E" w:rsidRDefault="002E5B3E" w:rsidP="002E5B3E">
            <w:pPr>
              <w:numPr>
                <w:ilvl w:val="0"/>
                <w:numId w:val="1"/>
              </w:numPr>
              <w:tabs>
                <w:tab w:val="left" w:pos="1110"/>
              </w:tabs>
              <w:spacing w:line="320" w:lineRule="exact"/>
              <w:rPr>
                <w:rFonts w:ascii="宋体"/>
                <w:sz w:val="24"/>
              </w:rPr>
            </w:pPr>
            <w:r>
              <w:rPr>
                <w:rFonts w:ascii="宋体" w:hAnsi="宋体" w:hint="eastAsia"/>
                <w:sz w:val="24"/>
              </w:rPr>
              <w:t>大力治理懒政怠政问题（</w:t>
            </w:r>
            <w:r>
              <w:rPr>
                <w:rFonts w:ascii="宋体" w:hAnsi="宋体"/>
                <w:sz w:val="24"/>
              </w:rPr>
              <w:t>8</w:t>
            </w:r>
            <w:r>
              <w:rPr>
                <w:rFonts w:ascii="宋体" w:hAnsi="宋体" w:hint="eastAsia"/>
                <w:sz w:val="24"/>
              </w:rPr>
              <w:t>分）</w:t>
            </w: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sz w:val="24"/>
              </w:rPr>
              <w:t>3</w:t>
            </w:r>
            <w:r>
              <w:rPr>
                <w:rFonts w:ascii="宋体" w:hAnsi="宋体" w:hint="eastAsia"/>
                <w:sz w:val="24"/>
              </w:rPr>
              <w:t>4</w:t>
            </w:r>
            <w:r>
              <w:rPr>
                <w:rFonts w:ascii="宋体" w:hAnsi="宋体"/>
                <w:sz w:val="24"/>
              </w:rPr>
              <w:t>.</w:t>
            </w:r>
            <w:r>
              <w:rPr>
                <w:rFonts w:ascii="宋体" w:hAnsi="宋体" w:hint="eastAsia"/>
                <w:sz w:val="24"/>
              </w:rPr>
              <w:t>针对党员干部不能为、不想为、不敢为等懒政怠政行为制定专项治理工作方案记</w:t>
            </w:r>
            <w:r>
              <w:rPr>
                <w:rFonts w:ascii="宋体" w:hAnsi="宋体"/>
                <w:sz w:val="24"/>
              </w:rPr>
              <w:t>8</w:t>
            </w:r>
            <w:r>
              <w:rPr>
                <w:rFonts w:ascii="宋体" w:hAnsi="宋体" w:hint="eastAsia"/>
                <w:sz w:val="24"/>
              </w:rPr>
              <w:t>分，开展一次监督检查加</w:t>
            </w:r>
            <w:r>
              <w:rPr>
                <w:rFonts w:ascii="宋体" w:hAnsi="宋体"/>
                <w:sz w:val="24"/>
              </w:rPr>
              <w:t>2</w:t>
            </w:r>
            <w:r>
              <w:rPr>
                <w:rFonts w:ascii="宋体" w:hAnsi="宋体" w:hint="eastAsia"/>
                <w:sz w:val="24"/>
              </w:rPr>
              <w:t>分，每查处一人加</w:t>
            </w:r>
            <w:r>
              <w:rPr>
                <w:rFonts w:ascii="宋体" w:hAnsi="宋体"/>
                <w:sz w:val="24"/>
              </w:rPr>
              <w:t>2</w:t>
            </w:r>
            <w:r>
              <w:rPr>
                <w:rFonts w:ascii="宋体" w:hAnsi="宋体" w:hint="eastAsia"/>
                <w:sz w:val="24"/>
              </w:rPr>
              <w:t>分，每责任追究一人加</w:t>
            </w:r>
            <w:r>
              <w:rPr>
                <w:rFonts w:ascii="宋体" w:hAnsi="宋体"/>
                <w:sz w:val="24"/>
              </w:rPr>
              <w:t>2</w:t>
            </w:r>
            <w:r>
              <w:rPr>
                <w:rFonts w:ascii="宋体" w:hAnsi="宋体" w:hint="eastAsia"/>
                <w:sz w:val="24"/>
              </w:rPr>
              <w:t>分，每实名通报曝光一人加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c>
          <w:tcPr>
            <w:tcW w:w="828" w:type="dxa"/>
            <w:vMerge/>
            <w:vAlign w:val="center"/>
          </w:tcPr>
          <w:p w:rsidR="002E5B3E" w:rsidRDefault="002E5B3E" w:rsidP="00E8748F">
            <w:pPr>
              <w:spacing w:line="320" w:lineRule="exact"/>
              <w:jc w:val="center"/>
              <w:rPr>
                <w:rFonts w:ascii="宋体"/>
                <w:b/>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sz w:val="24"/>
              </w:rPr>
              <w:t>3</w:t>
            </w:r>
            <w:r>
              <w:rPr>
                <w:rFonts w:ascii="宋体" w:hAnsi="宋体" w:hint="eastAsia"/>
                <w:sz w:val="24"/>
              </w:rPr>
              <w:t>5</w:t>
            </w:r>
            <w:r>
              <w:rPr>
                <w:rFonts w:ascii="宋体" w:hAnsi="宋体"/>
                <w:sz w:val="24"/>
              </w:rPr>
              <w:t>.</w:t>
            </w:r>
            <w:r>
              <w:rPr>
                <w:rFonts w:ascii="宋体" w:hAnsi="宋体" w:hint="eastAsia"/>
                <w:sz w:val="24"/>
              </w:rPr>
              <w:t>制定切实可行的“三项机制”实施办法和配套措施加</w:t>
            </w:r>
            <w:r>
              <w:rPr>
                <w:rFonts w:ascii="宋体" w:hAnsi="宋体"/>
                <w:sz w:val="24"/>
              </w:rPr>
              <w:t>2</w:t>
            </w:r>
            <w:r>
              <w:rPr>
                <w:rFonts w:ascii="宋体" w:hAnsi="宋体" w:hint="eastAsia"/>
                <w:sz w:val="24"/>
              </w:rPr>
              <w:t>分，强化结果应用，每有一个典型案例加</w:t>
            </w:r>
            <w:r>
              <w:rPr>
                <w:rFonts w:ascii="宋体" w:hAnsi="宋体"/>
                <w:sz w:val="24"/>
              </w:rPr>
              <w:t>1</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216"/>
        </w:trPr>
        <w:tc>
          <w:tcPr>
            <w:tcW w:w="828" w:type="dxa"/>
            <w:vMerge/>
            <w:vAlign w:val="center"/>
          </w:tcPr>
          <w:p w:rsidR="002E5B3E" w:rsidRDefault="002E5B3E" w:rsidP="00E8748F">
            <w:pPr>
              <w:spacing w:line="320" w:lineRule="exact"/>
              <w:jc w:val="center"/>
              <w:rPr>
                <w:rFonts w:ascii="宋体"/>
                <w:b/>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sz w:val="24"/>
              </w:rPr>
            </w:pPr>
            <w:r>
              <w:rPr>
                <w:rFonts w:ascii="宋体" w:hAnsi="宋体" w:hint="eastAsia"/>
                <w:sz w:val="24"/>
              </w:rPr>
              <w:t>36</w:t>
            </w:r>
            <w:r>
              <w:rPr>
                <w:rFonts w:ascii="宋体" w:hAnsi="宋体"/>
                <w:sz w:val="24"/>
              </w:rPr>
              <w:t>.</w:t>
            </w:r>
            <w:r>
              <w:rPr>
                <w:rFonts w:ascii="宋体" w:hAnsi="宋体" w:hint="eastAsia"/>
                <w:sz w:val="24"/>
              </w:rPr>
              <w:t>工作做法、经验或制度创新被县级（含）以上认可推广的加</w:t>
            </w:r>
            <w:r>
              <w:rPr>
                <w:rFonts w:ascii="宋体" w:hAnsi="宋体"/>
                <w:sz w:val="24"/>
              </w:rPr>
              <w:t>10</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477"/>
        </w:trPr>
        <w:tc>
          <w:tcPr>
            <w:tcW w:w="828" w:type="dxa"/>
            <w:vMerge/>
            <w:vAlign w:val="center"/>
          </w:tcPr>
          <w:p w:rsidR="002E5B3E" w:rsidRDefault="002E5B3E" w:rsidP="00E8748F">
            <w:pPr>
              <w:spacing w:line="320" w:lineRule="exact"/>
              <w:jc w:val="center"/>
              <w:rPr>
                <w:rFonts w:ascii="宋体"/>
                <w:b/>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20" w:lineRule="exact"/>
              <w:rPr>
                <w:rFonts w:ascii="宋体" w:hAnsi="宋体"/>
                <w:sz w:val="24"/>
              </w:rPr>
            </w:pPr>
            <w:r>
              <w:rPr>
                <w:rFonts w:ascii="宋体" w:hAnsi="宋体" w:hint="eastAsia"/>
                <w:sz w:val="24"/>
              </w:rPr>
              <w:t>37.对治理懒政怠政工作不力的，每少完或未完一件扣1分。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333"/>
        </w:trPr>
        <w:tc>
          <w:tcPr>
            <w:tcW w:w="828" w:type="dxa"/>
            <w:vMerge w:val="restart"/>
            <w:vAlign w:val="center"/>
          </w:tcPr>
          <w:p w:rsidR="002E5B3E" w:rsidRDefault="002E5B3E" w:rsidP="00E8748F">
            <w:pPr>
              <w:spacing w:line="320" w:lineRule="exact"/>
              <w:rPr>
                <w:rFonts w:ascii="宋体"/>
                <w:b/>
              </w:rPr>
            </w:pPr>
            <w:r>
              <w:rPr>
                <w:rFonts w:ascii="宋体" w:hAnsi="宋体" w:hint="eastAsia"/>
                <w:b/>
                <w:sz w:val="24"/>
              </w:rPr>
              <w:t>四、狠抓制度执行落实工作，加强对权力运行的制约监督（</w:t>
            </w:r>
            <w:r>
              <w:rPr>
                <w:rFonts w:ascii="宋体" w:hAnsi="宋体"/>
                <w:b/>
                <w:sz w:val="24"/>
              </w:rPr>
              <w:t>18</w:t>
            </w:r>
            <w:r>
              <w:rPr>
                <w:rFonts w:ascii="宋体" w:hAnsi="宋体" w:hint="eastAsia"/>
                <w:b/>
                <w:sz w:val="24"/>
              </w:rPr>
              <w:t>分）</w:t>
            </w: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（一）强化对重点领域和关键环节的监督（</w:t>
            </w:r>
            <w:r>
              <w:rPr>
                <w:rFonts w:ascii="宋体" w:hAnsi="宋体"/>
                <w:sz w:val="24"/>
              </w:rPr>
              <w:t>8</w:t>
            </w:r>
            <w:r>
              <w:rPr>
                <w:rFonts w:ascii="宋体" w:hAnsi="宋体" w:hint="eastAsia"/>
                <w:sz w:val="24"/>
              </w:rPr>
              <w:t>分）</w:t>
            </w:r>
          </w:p>
        </w:tc>
        <w:tc>
          <w:tcPr>
            <w:tcW w:w="9360" w:type="dxa"/>
            <w:vAlign w:val="center"/>
          </w:tcPr>
          <w:p w:rsidR="002E5B3E" w:rsidRDefault="002E5B3E" w:rsidP="00E8748F">
            <w:pPr>
              <w:tabs>
                <w:tab w:val="left" w:pos="1110"/>
              </w:tabs>
              <w:spacing w:line="300" w:lineRule="exact"/>
              <w:jc w:val="left"/>
              <w:rPr>
                <w:rFonts w:ascii="宋体"/>
                <w:sz w:val="24"/>
              </w:rPr>
            </w:pPr>
            <w:r>
              <w:rPr>
                <w:rFonts w:ascii="宋体" w:hAnsi="宋体" w:hint="eastAsia"/>
                <w:sz w:val="24"/>
              </w:rPr>
              <w:t>38</w:t>
            </w:r>
            <w:r>
              <w:rPr>
                <w:rFonts w:ascii="宋体" w:hAnsi="宋体"/>
                <w:sz w:val="24"/>
              </w:rPr>
              <w:t>.</w:t>
            </w:r>
            <w:r>
              <w:rPr>
                <w:rFonts w:ascii="宋体" w:hAnsi="宋体" w:hint="eastAsia"/>
                <w:sz w:val="24"/>
              </w:rPr>
              <w:t>部门和下属事业单位全部落实一把手“四个不直接分管”制度记</w:t>
            </w:r>
            <w:r>
              <w:rPr>
                <w:rFonts w:ascii="宋体" w:hAnsi="宋体"/>
                <w:sz w:val="24"/>
              </w:rPr>
              <w:t>8</w:t>
            </w:r>
            <w:r>
              <w:rPr>
                <w:rFonts w:ascii="宋体" w:hAnsi="宋体" w:hint="eastAsia"/>
                <w:sz w:val="24"/>
              </w:rPr>
              <w:t>分，抽查发现每少推行一个单位扣</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rPr>
          <w:trHeight w:val="333"/>
        </w:trPr>
        <w:tc>
          <w:tcPr>
            <w:tcW w:w="828" w:type="dxa"/>
            <w:vMerge/>
            <w:vAlign w:val="center"/>
          </w:tcPr>
          <w:p w:rsidR="002E5B3E" w:rsidRDefault="002E5B3E" w:rsidP="00E8748F">
            <w:pPr>
              <w:spacing w:line="320" w:lineRule="exact"/>
              <w:jc w:val="center"/>
              <w:rPr>
                <w:rFonts w:ascii="宋体"/>
                <w:b/>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jc w:val="left"/>
              <w:rPr>
                <w:rFonts w:ascii="宋体"/>
                <w:sz w:val="24"/>
              </w:rPr>
            </w:pPr>
            <w:r>
              <w:rPr>
                <w:rFonts w:ascii="宋体" w:hAnsi="宋体" w:hint="eastAsia"/>
                <w:sz w:val="24"/>
              </w:rPr>
              <w:t>39</w:t>
            </w:r>
            <w:r>
              <w:rPr>
                <w:rFonts w:ascii="宋体" w:hAnsi="宋体"/>
                <w:sz w:val="24"/>
              </w:rPr>
              <w:t>.</w:t>
            </w:r>
            <w:r>
              <w:rPr>
                <w:rFonts w:ascii="宋体" w:hAnsi="宋体" w:hint="eastAsia"/>
                <w:sz w:val="24"/>
              </w:rPr>
              <w:t>按照市、县政府要求，制定出单位权力清单、责任清单加</w:t>
            </w:r>
            <w:r>
              <w:rPr>
                <w:rFonts w:ascii="宋体" w:hAnsi="宋体"/>
                <w:sz w:val="24"/>
              </w:rPr>
              <w:t>2</w:t>
            </w:r>
            <w:r>
              <w:rPr>
                <w:rFonts w:ascii="宋体" w:hAnsi="宋体" w:hint="eastAsia"/>
                <w:sz w:val="24"/>
              </w:rPr>
              <w:t>分，制定权力运行流程图加</w:t>
            </w:r>
            <w:r>
              <w:rPr>
                <w:rFonts w:ascii="宋体" w:hAnsi="宋体"/>
                <w:sz w:val="24"/>
              </w:rPr>
              <w:t>2</w:t>
            </w:r>
            <w:r>
              <w:rPr>
                <w:rFonts w:ascii="宋体" w:hAnsi="宋体" w:hint="eastAsia"/>
                <w:sz w:val="24"/>
              </w:rPr>
              <w:t>分，按程序在县政府门户网站一级栏目公开加</w:t>
            </w:r>
            <w:r>
              <w:rPr>
                <w:rFonts w:ascii="宋体" w:hAnsi="宋体"/>
                <w:sz w:val="24"/>
              </w:rPr>
              <w:t>5</w:t>
            </w:r>
            <w:r>
              <w:rPr>
                <w:rFonts w:ascii="宋体" w:hAnsi="宋体" w:hint="eastAsia"/>
                <w:sz w:val="24"/>
              </w:rPr>
              <w:t>分。</w:t>
            </w: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vMerge/>
          </w:tcPr>
          <w:p w:rsidR="002E5B3E" w:rsidRDefault="002E5B3E" w:rsidP="00E8748F">
            <w:pPr>
              <w:rPr>
                <w:szCs w:val="21"/>
              </w:rPr>
            </w:pPr>
          </w:p>
        </w:tc>
      </w:tr>
      <w:tr w:rsidR="002E5B3E" w:rsidTr="00E8748F">
        <w:trPr>
          <w:trHeight w:val="333"/>
        </w:trPr>
        <w:tc>
          <w:tcPr>
            <w:tcW w:w="828" w:type="dxa"/>
            <w:vMerge/>
            <w:vAlign w:val="center"/>
          </w:tcPr>
          <w:p w:rsidR="002E5B3E" w:rsidRDefault="002E5B3E" w:rsidP="00E8748F">
            <w:pPr>
              <w:spacing w:line="320" w:lineRule="exact"/>
              <w:jc w:val="center"/>
              <w:rPr>
                <w:rFonts w:ascii="宋体"/>
                <w:b/>
                <w:szCs w:val="21"/>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jc w:val="left"/>
              <w:rPr>
                <w:rFonts w:ascii="宋体"/>
                <w:sz w:val="24"/>
              </w:rPr>
            </w:pPr>
            <w:r>
              <w:rPr>
                <w:rFonts w:ascii="宋体" w:hAnsi="宋体"/>
                <w:sz w:val="24"/>
              </w:rPr>
              <w:t>4</w:t>
            </w:r>
            <w:r>
              <w:rPr>
                <w:rFonts w:ascii="宋体" w:hAnsi="宋体" w:hint="eastAsia"/>
                <w:sz w:val="24"/>
              </w:rPr>
              <w:t>0</w:t>
            </w:r>
            <w:r>
              <w:rPr>
                <w:rFonts w:ascii="宋体" w:hAnsi="宋体"/>
                <w:sz w:val="24"/>
              </w:rPr>
              <w:t>.</w:t>
            </w:r>
            <w:r>
              <w:rPr>
                <w:rFonts w:ascii="宋体" w:hAnsi="宋体" w:hint="eastAsia"/>
                <w:sz w:val="24"/>
              </w:rPr>
              <w:t>对稳增长促改革调结构惠民生防风险政策措施贯彻落实跟踪审计结果发现的问题，按要求整改落实到位加</w:t>
            </w:r>
            <w:r>
              <w:rPr>
                <w:rFonts w:ascii="宋体" w:hAnsi="宋体"/>
                <w:sz w:val="24"/>
              </w:rPr>
              <w:t>5</w:t>
            </w:r>
            <w:r>
              <w:rPr>
                <w:rFonts w:ascii="宋体" w:hAnsi="宋体" w:hint="eastAsia"/>
                <w:sz w:val="24"/>
              </w:rPr>
              <w:t>分，每有一个未完成整改扣</w:t>
            </w:r>
            <w:r>
              <w:rPr>
                <w:rFonts w:ascii="宋体" w:hAnsi="宋体"/>
                <w:sz w:val="24"/>
              </w:rPr>
              <w:t>2</w:t>
            </w:r>
            <w:r>
              <w:rPr>
                <w:rFonts w:ascii="宋体" w:hAnsi="宋体" w:hint="eastAsia"/>
                <w:sz w:val="24"/>
              </w:rPr>
              <w:t>分。</w:t>
            </w: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vMerge/>
          </w:tcPr>
          <w:p w:rsidR="002E5B3E" w:rsidRDefault="002E5B3E" w:rsidP="00E8748F">
            <w:pPr>
              <w:rPr>
                <w:szCs w:val="21"/>
              </w:rPr>
            </w:pPr>
          </w:p>
        </w:tc>
      </w:tr>
      <w:tr w:rsidR="002E5B3E" w:rsidTr="00E8748F">
        <w:trPr>
          <w:trHeight w:val="653"/>
        </w:trPr>
        <w:tc>
          <w:tcPr>
            <w:tcW w:w="828" w:type="dxa"/>
            <w:vMerge/>
            <w:vAlign w:val="center"/>
          </w:tcPr>
          <w:p w:rsidR="002E5B3E" w:rsidRDefault="002E5B3E" w:rsidP="00E8748F">
            <w:pPr>
              <w:spacing w:line="320" w:lineRule="exact"/>
              <w:jc w:val="center"/>
              <w:rPr>
                <w:rFonts w:ascii="宋体"/>
                <w:b/>
                <w:szCs w:val="21"/>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pBdr>
                <w:bottom w:val="single" w:sz="4" w:space="14" w:color="FFFFFF"/>
              </w:pBdr>
              <w:tabs>
                <w:tab w:val="left" w:pos="1110"/>
              </w:tabs>
              <w:spacing w:line="300" w:lineRule="exact"/>
              <w:jc w:val="left"/>
              <w:rPr>
                <w:rFonts w:ascii="宋体"/>
                <w:sz w:val="24"/>
              </w:rPr>
            </w:pPr>
            <w:r>
              <w:rPr>
                <w:rFonts w:ascii="宋体" w:hAnsi="宋体"/>
                <w:sz w:val="24"/>
              </w:rPr>
              <w:t>4</w:t>
            </w:r>
            <w:r>
              <w:rPr>
                <w:rFonts w:ascii="宋体" w:hAnsi="宋体" w:hint="eastAsia"/>
                <w:sz w:val="24"/>
              </w:rPr>
              <w:t>1</w:t>
            </w:r>
            <w:r>
              <w:rPr>
                <w:rFonts w:ascii="宋体" w:hAnsi="宋体"/>
                <w:sz w:val="24"/>
              </w:rPr>
              <w:t>.</w:t>
            </w:r>
            <w:r>
              <w:rPr>
                <w:rFonts w:ascii="宋体" w:hAnsi="宋体" w:hint="eastAsia"/>
                <w:sz w:val="24"/>
              </w:rPr>
              <w:t>进驻县政务服务中心的单位对窗口首席代表出具授权书、授权到位加</w:t>
            </w:r>
            <w:r>
              <w:rPr>
                <w:rFonts w:ascii="宋体" w:hAnsi="宋体"/>
                <w:sz w:val="24"/>
              </w:rPr>
              <w:t>1</w:t>
            </w:r>
            <w:r>
              <w:rPr>
                <w:rFonts w:ascii="宋体" w:hAnsi="宋体" w:hint="eastAsia"/>
                <w:sz w:val="24"/>
              </w:rPr>
              <w:t>分，公示审批服务事项加</w:t>
            </w:r>
            <w:r>
              <w:rPr>
                <w:rFonts w:ascii="宋体" w:hAnsi="宋体"/>
                <w:sz w:val="24"/>
              </w:rPr>
              <w:t>2</w:t>
            </w:r>
            <w:r>
              <w:rPr>
                <w:rFonts w:ascii="宋体" w:hAnsi="宋体" w:hint="eastAsia"/>
                <w:sz w:val="24"/>
              </w:rPr>
              <w:t>分，公示审批流程加</w:t>
            </w:r>
            <w:r>
              <w:rPr>
                <w:rFonts w:ascii="宋体" w:hAnsi="宋体"/>
                <w:sz w:val="24"/>
              </w:rPr>
              <w:t>2</w:t>
            </w:r>
            <w:r>
              <w:rPr>
                <w:rFonts w:ascii="宋体" w:hAnsi="宋体" w:hint="eastAsia"/>
                <w:sz w:val="24"/>
              </w:rPr>
              <w:t>分，限时办结率达到</w:t>
            </w:r>
            <w:r>
              <w:rPr>
                <w:rFonts w:ascii="宋体" w:hAnsi="宋体"/>
                <w:sz w:val="24"/>
              </w:rPr>
              <w:t>100%</w:t>
            </w:r>
            <w:r>
              <w:rPr>
                <w:rFonts w:ascii="宋体" w:hAnsi="宋体" w:hint="eastAsia"/>
                <w:sz w:val="24"/>
              </w:rPr>
              <w:t>加</w:t>
            </w:r>
            <w:r>
              <w:rPr>
                <w:rFonts w:ascii="宋体" w:hAnsi="宋体"/>
                <w:sz w:val="24"/>
              </w:rPr>
              <w:t>5</w:t>
            </w:r>
            <w:r>
              <w:rPr>
                <w:rFonts w:ascii="宋体" w:hAnsi="宋体" w:hint="eastAsia"/>
                <w:sz w:val="24"/>
              </w:rPr>
              <w:t>分。</w:t>
            </w: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vMerge/>
          </w:tcPr>
          <w:p w:rsidR="002E5B3E" w:rsidRDefault="002E5B3E" w:rsidP="00E8748F">
            <w:pPr>
              <w:rPr>
                <w:szCs w:val="21"/>
              </w:rPr>
            </w:pPr>
          </w:p>
        </w:tc>
      </w:tr>
      <w:tr w:rsidR="002E5B3E" w:rsidTr="00E8748F">
        <w:trPr>
          <w:trHeight w:val="375"/>
        </w:trPr>
        <w:tc>
          <w:tcPr>
            <w:tcW w:w="828" w:type="dxa"/>
            <w:vMerge/>
            <w:vAlign w:val="center"/>
          </w:tcPr>
          <w:p w:rsidR="002E5B3E" w:rsidRDefault="002E5B3E" w:rsidP="00E8748F">
            <w:pPr>
              <w:spacing w:line="320" w:lineRule="exact"/>
              <w:jc w:val="center"/>
              <w:rPr>
                <w:rFonts w:ascii="宋体"/>
                <w:b/>
                <w:szCs w:val="21"/>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pBdr>
                <w:bottom w:val="single" w:sz="4" w:space="14" w:color="FFFFFF"/>
              </w:pBdr>
              <w:tabs>
                <w:tab w:val="left" w:pos="1110"/>
              </w:tabs>
              <w:spacing w:line="300" w:lineRule="exact"/>
              <w:jc w:val="left"/>
              <w:rPr>
                <w:rFonts w:ascii="宋体" w:hAnsi="宋体"/>
                <w:sz w:val="24"/>
              </w:rPr>
            </w:pPr>
            <w:r>
              <w:rPr>
                <w:rFonts w:ascii="宋体" w:hAnsi="宋体" w:hint="eastAsia"/>
                <w:sz w:val="24"/>
              </w:rPr>
              <w:t>42.对重点领域和关键环节的监督工作不力的，每少完或未完一件扣2分至1分。</w:t>
            </w: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tcPr>
          <w:p w:rsidR="002E5B3E" w:rsidRDefault="002E5B3E" w:rsidP="00E8748F">
            <w:pPr>
              <w:rPr>
                <w:szCs w:val="21"/>
              </w:rPr>
            </w:pPr>
          </w:p>
        </w:tc>
        <w:tc>
          <w:tcPr>
            <w:tcW w:w="360" w:type="dxa"/>
            <w:vMerge/>
          </w:tcPr>
          <w:p w:rsidR="002E5B3E" w:rsidRDefault="002E5B3E" w:rsidP="00E8748F">
            <w:pPr>
              <w:rPr>
                <w:szCs w:val="21"/>
              </w:rPr>
            </w:pPr>
          </w:p>
        </w:tc>
      </w:tr>
      <w:tr w:rsidR="002E5B3E" w:rsidTr="00E8748F">
        <w:trPr>
          <w:trHeight w:val="250"/>
        </w:trPr>
        <w:tc>
          <w:tcPr>
            <w:tcW w:w="828" w:type="dxa"/>
            <w:vMerge/>
            <w:vAlign w:val="center"/>
          </w:tcPr>
          <w:p w:rsidR="002E5B3E" w:rsidRDefault="002E5B3E" w:rsidP="00E8748F">
            <w:pPr>
              <w:tabs>
                <w:tab w:val="left" w:pos="1110"/>
              </w:tabs>
              <w:spacing w:line="320" w:lineRule="exact"/>
              <w:jc w:val="center"/>
              <w:rPr>
                <w:rFonts w:ascii="宋体"/>
                <w:b/>
              </w:rPr>
            </w:pP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（二）严格公共资金监管（</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00" w:lineRule="exact"/>
              <w:jc w:val="left"/>
              <w:rPr>
                <w:rFonts w:ascii="宋体"/>
                <w:sz w:val="24"/>
              </w:rPr>
            </w:pPr>
            <w:r>
              <w:rPr>
                <w:rFonts w:ascii="宋体" w:hAnsi="宋体"/>
                <w:sz w:val="24"/>
              </w:rPr>
              <w:t>4</w:t>
            </w:r>
            <w:r>
              <w:rPr>
                <w:rFonts w:ascii="宋体" w:hAnsi="宋体" w:hint="eastAsia"/>
                <w:sz w:val="24"/>
              </w:rPr>
              <w:t>3</w:t>
            </w:r>
            <w:r>
              <w:rPr>
                <w:rFonts w:ascii="宋体" w:hAnsi="宋体"/>
                <w:sz w:val="24"/>
              </w:rPr>
              <w:t>.</w:t>
            </w:r>
            <w:r>
              <w:rPr>
                <w:rFonts w:ascii="宋体" w:hAnsi="宋体" w:hint="eastAsia"/>
                <w:sz w:val="24"/>
              </w:rPr>
              <w:t>除涉及国家秘密及依法不予公开的外，单位预决算内容细化到款级科目在单位门户网站一级栏目公开记</w:t>
            </w:r>
            <w:r>
              <w:rPr>
                <w:rFonts w:ascii="宋体" w:hAnsi="宋体"/>
                <w:sz w:val="24"/>
              </w:rPr>
              <w:t>5</w:t>
            </w:r>
            <w:r>
              <w:rPr>
                <w:rFonts w:ascii="宋体" w:hAnsi="宋体" w:hint="eastAsia"/>
                <w:sz w:val="24"/>
              </w:rPr>
              <w:t>分，在县政府门户网站一级栏目公开再加</w:t>
            </w:r>
            <w:r>
              <w:rPr>
                <w:rFonts w:ascii="宋体" w:hAnsi="宋体"/>
                <w:sz w:val="24"/>
              </w:rPr>
              <w:t>5</w:t>
            </w:r>
            <w:r>
              <w:rPr>
                <w:rFonts w:ascii="宋体" w:hAnsi="宋体" w:hint="eastAsia"/>
                <w:sz w:val="24"/>
              </w:rPr>
              <w:t>分，每抽查发现少公开一项扣</w:t>
            </w:r>
            <w:r>
              <w:rPr>
                <w:rFonts w:ascii="宋体" w:hAnsi="宋体"/>
                <w:sz w:val="24"/>
              </w:rPr>
              <w:t>2</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val="restart"/>
          </w:tcPr>
          <w:p w:rsidR="002E5B3E" w:rsidRDefault="002E5B3E" w:rsidP="00E8748F">
            <w:pPr>
              <w:tabs>
                <w:tab w:val="left" w:pos="1110"/>
              </w:tabs>
              <w:spacing w:line="280" w:lineRule="exact"/>
              <w:rPr>
                <w:sz w:val="24"/>
              </w:rPr>
            </w:pPr>
          </w:p>
        </w:tc>
      </w:tr>
      <w:tr w:rsidR="002E5B3E" w:rsidTr="00E8748F">
        <w:trPr>
          <w:trHeight w:val="250"/>
        </w:trPr>
        <w:tc>
          <w:tcPr>
            <w:tcW w:w="828" w:type="dxa"/>
            <w:vMerge/>
            <w:vAlign w:val="center"/>
          </w:tcPr>
          <w:p w:rsidR="002E5B3E" w:rsidRDefault="002E5B3E" w:rsidP="00E8748F">
            <w:pPr>
              <w:tabs>
                <w:tab w:val="left" w:pos="1110"/>
              </w:tabs>
              <w:spacing w:line="320" w:lineRule="exact"/>
              <w:jc w:val="center"/>
              <w:rPr>
                <w:rFonts w:ascii="宋体"/>
                <w:b/>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jc w:val="left"/>
              <w:rPr>
                <w:rFonts w:ascii="宋体"/>
                <w:sz w:val="24"/>
              </w:rPr>
            </w:pPr>
            <w:r>
              <w:rPr>
                <w:rFonts w:ascii="宋体" w:hAnsi="宋体"/>
                <w:sz w:val="24"/>
              </w:rPr>
              <w:t>4</w:t>
            </w:r>
            <w:r>
              <w:rPr>
                <w:rFonts w:ascii="宋体" w:hAnsi="宋体" w:hint="eastAsia"/>
                <w:sz w:val="24"/>
              </w:rPr>
              <w:t>4</w:t>
            </w:r>
            <w:r>
              <w:rPr>
                <w:rFonts w:ascii="宋体" w:hAnsi="宋体"/>
                <w:sz w:val="24"/>
              </w:rPr>
              <w:t>.</w:t>
            </w:r>
            <w:r>
              <w:rPr>
                <w:rFonts w:ascii="宋体" w:hAnsi="宋体" w:hint="eastAsia"/>
                <w:sz w:val="24"/>
              </w:rPr>
              <w:t>对超期未用的公共资金造成闲置浪费的每责任追究一人加</w:t>
            </w:r>
            <w:r>
              <w:rPr>
                <w:rFonts w:ascii="宋体" w:hAnsi="宋体"/>
                <w:sz w:val="24"/>
              </w:rPr>
              <w:t>2</w:t>
            </w:r>
            <w:r>
              <w:rPr>
                <w:rFonts w:ascii="宋体" w:hAnsi="宋体" w:hint="eastAsia"/>
                <w:sz w:val="24"/>
              </w:rPr>
              <w:t>分，每实名通报曝光一人加</w:t>
            </w:r>
            <w:r>
              <w:rPr>
                <w:rFonts w:ascii="宋体" w:hAnsi="宋体"/>
                <w:sz w:val="24"/>
              </w:rPr>
              <w:t>2</w:t>
            </w:r>
            <w:r>
              <w:rPr>
                <w:rFonts w:ascii="宋体" w:hAnsi="宋体" w:hint="eastAsia"/>
                <w:sz w:val="24"/>
              </w:rPr>
              <w:t>分，被上级机关查处、通报一次扣</w:t>
            </w:r>
            <w:r>
              <w:rPr>
                <w:rFonts w:ascii="宋体" w:hAnsi="宋体"/>
                <w:sz w:val="24"/>
              </w:rPr>
              <w:t>5</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375"/>
        </w:trPr>
        <w:tc>
          <w:tcPr>
            <w:tcW w:w="828" w:type="dxa"/>
            <w:vMerge/>
            <w:vAlign w:val="center"/>
          </w:tcPr>
          <w:p w:rsidR="002E5B3E" w:rsidRDefault="002E5B3E" w:rsidP="00E8748F">
            <w:pPr>
              <w:tabs>
                <w:tab w:val="left" w:pos="1110"/>
              </w:tabs>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pBdr>
                <w:bottom w:val="single" w:sz="4" w:space="14" w:color="FFFFFF"/>
              </w:pBdr>
              <w:tabs>
                <w:tab w:val="left" w:pos="1110"/>
              </w:tabs>
              <w:spacing w:line="280" w:lineRule="exact"/>
              <w:jc w:val="left"/>
              <w:rPr>
                <w:rFonts w:ascii="宋体"/>
                <w:sz w:val="24"/>
              </w:rPr>
            </w:pPr>
            <w:r>
              <w:rPr>
                <w:rFonts w:ascii="宋体" w:hAnsi="宋体"/>
                <w:sz w:val="24"/>
              </w:rPr>
              <w:t>4</w:t>
            </w:r>
            <w:r>
              <w:rPr>
                <w:rFonts w:ascii="宋体" w:hAnsi="宋体" w:hint="eastAsia"/>
                <w:sz w:val="24"/>
              </w:rPr>
              <w:t>5</w:t>
            </w:r>
            <w:r>
              <w:rPr>
                <w:rFonts w:ascii="宋体" w:hAnsi="宋体"/>
                <w:sz w:val="24"/>
              </w:rPr>
              <w:t>.</w:t>
            </w:r>
            <w:r>
              <w:rPr>
                <w:rFonts w:ascii="宋体" w:hAnsi="宋体" w:hint="eastAsia"/>
                <w:sz w:val="24"/>
              </w:rPr>
              <w:t>“三公”经费支出同比下降并在县政府门户网站一级栏目公开加</w:t>
            </w:r>
            <w:r>
              <w:rPr>
                <w:rFonts w:ascii="宋体" w:hAnsi="宋体"/>
                <w:sz w:val="24"/>
              </w:rPr>
              <w:t>3</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218"/>
        </w:trPr>
        <w:tc>
          <w:tcPr>
            <w:tcW w:w="828" w:type="dxa"/>
            <w:vMerge/>
            <w:vAlign w:val="center"/>
          </w:tcPr>
          <w:p w:rsidR="002E5B3E" w:rsidRDefault="002E5B3E" w:rsidP="00E8748F">
            <w:pPr>
              <w:tabs>
                <w:tab w:val="left" w:pos="1110"/>
              </w:tabs>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pBdr>
                <w:bottom w:val="single" w:sz="4" w:space="14" w:color="FFFFFF"/>
              </w:pBdr>
              <w:tabs>
                <w:tab w:val="left" w:pos="1110"/>
              </w:tabs>
              <w:spacing w:line="300" w:lineRule="exact"/>
              <w:jc w:val="left"/>
              <w:rPr>
                <w:rFonts w:ascii="宋体" w:hAnsi="宋体"/>
                <w:sz w:val="24"/>
              </w:rPr>
            </w:pPr>
            <w:r>
              <w:rPr>
                <w:rFonts w:ascii="宋体" w:hAnsi="宋体" w:hint="eastAsia"/>
                <w:sz w:val="24"/>
              </w:rPr>
              <w:t>46.对公共资金监管工作不力的，每少完</w:t>
            </w:r>
            <w:bookmarkStart w:id="0" w:name="_GoBack"/>
            <w:bookmarkEnd w:id="0"/>
            <w:r>
              <w:rPr>
                <w:rFonts w:ascii="宋体" w:hAnsi="宋体" w:hint="eastAsia"/>
                <w:sz w:val="24"/>
              </w:rPr>
              <w:t>或未完一件扣1分。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977"/>
        </w:trPr>
        <w:tc>
          <w:tcPr>
            <w:tcW w:w="828" w:type="dxa"/>
            <w:vMerge/>
            <w:vAlign w:val="center"/>
          </w:tcPr>
          <w:p w:rsidR="002E5B3E" w:rsidRDefault="002E5B3E" w:rsidP="00E8748F">
            <w:pPr>
              <w:tabs>
                <w:tab w:val="left" w:pos="1110"/>
              </w:tabs>
              <w:spacing w:line="320" w:lineRule="exact"/>
              <w:jc w:val="center"/>
              <w:rPr>
                <w:rFonts w:ascii="宋体"/>
                <w:b/>
                <w:sz w:val="24"/>
              </w:rPr>
            </w:pPr>
          </w:p>
        </w:tc>
        <w:tc>
          <w:tcPr>
            <w:tcW w:w="1980" w:type="dxa"/>
            <w:vMerge w:val="restart"/>
            <w:vAlign w:val="center"/>
          </w:tcPr>
          <w:p w:rsidR="002E5B3E" w:rsidRDefault="002E5B3E" w:rsidP="00E8748F">
            <w:pPr>
              <w:tabs>
                <w:tab w:val="left" w:pos="1110"/>
              </w:tabs>
              <w:spacing w:line="320" w:lineRule="exact"/>
              <w:rPr>
                <w:rFonts w:ascii="宋体"/>
                <w:sz w:val="24"/>
              </w:rPr>
            </w:pPr>
            <w:r>
              <w:rPr>
                <w:rFonts w:ascii="宋体" w:hAnsi="宋体" w:hint="eastAsia"/>
                <w:sz w:val="24"/>
              </w:rPr>
              <w:t>（三）注重制度执行落实（</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pBdr>
                <w:bottom w:val="single" w:sz="4" w:space="14" w:color="FFFFFF"/>
              </w:pBdr>
              <w:tabs>
                <w:tab w:val="left" w:pos="1110"/>
              </w:tabs>
              <w:spacing w:line="300" w:lineRule="exact"/>
              <w:jc w:val="left"/>
              <w:rPr>
                <w:rFonts w:ascii="宋体"/>
                <w:sz w:val="24"/>
              </w:rPr>
            </w:pPr>
            <w:r>
              <w:rPr>
                <w:rFonts w:ascii="宋体" w:hAnsi="宋体"/>
                <w:sz w:val="24"/>
              </w:rPr>
              <w:t>4</w:t>
            </w:r>
            <w:r>
              <w:rPr>
                <w:rFonts w:ascii="宋体" w:hAnsi="宋体" w:hint="eastAsia"/>
                <w:sz w:val="24"/>
              </w:rPr>
              <w:t>7</w:t>
            </w:r>
            <w:r>
              <w:rPr>
                <w:rFonts w:ascii="宋体" w:hAnsi="宋体"/>
                <w:sz w:val="24"/>
              </w:rPr>
              <w:t xml:space="preserve">. </w:t>
            </w:r>
            <w:r>
              <w:rPr>
                <w:rFonts w:ascii="宋体" w:hAnsi="宋体" w:hint="eastAsia"/>
                <w:sz w:val="24"/>
              </w:rPr>
              <w:t>建立健全制度执行落实考评机制记</w:t>
            </w:r>
            <w:r>
              <w:rPr>
                <w:rFonts w:ascii="宋体" w:hAnsi="宋体"/>
                <w:sz w:val="24"/>
              </w:rPr>
              <w:t>5</w:t>
            </w:r>
            <w:r>
              <w:rPr>
                <w:rFonts w:ascii="宋体" w:hAnsi="宋体" w:hint="eastAsia"/>
                <w:sz w:val="24"/>
              </w:rPr>
              <w:t>分，将制度执行落实情况纳入党组织和党员干部考核评价内容加</w:t>
            </w:r>
            <w:r>
              <w:rPr>
                <w:rFonts w:ascii="宋体" w:hAnsi="宋体"/>
                <w:sz w:val="24"/>
              </w:rPr>
              <w:t>2</w:t>
            </w:r>
            <w:r>
              <w:rPr>
                <w:rFonts w:ascii="宋体" w:hAnsi="宋体" w:hint="eastAsia"/>
                <w:sz w:val="24"/>
              </w:rPr>
              <w:t>分，对制度执行落实情况进行综合考评加</w:t>
            </w:r>
            <w:r>
              <w:rPr>
                <w:rFonts w:ascii="宋体" w:hAnsi="宋体"/>
                <w:sz w:val="24"/>
              </w:rPr>
              <w:t>2</w:t>
            </w:r>
            <w:r>
              <w:rPr>
                <w:rFonts w:ascii="宋体" w:hAnsi="宋体" w:hint="eastAsia"/>
                <w:sz w:val="24"/>
              </w:rPr>
              <w:t>分，对制度落实情况专项通报一次加</w:t>
            </w:r>
            <w:r>
              <w:rPr>
                <w:rFonts w:ascii="宋体" w:hAnsi="宋体"/>
                <w:sz w:val="24"/>
              </w:rPr>
              <w:t>2</w:t>
            </w:r>
            <w:r>
              <w:rPr>
                <w:rFonts w:ascii="宋体" w:hAnsi="宋体" w:hint="eastAsia"/>
                <w:sz w:val="24"/>
              </w:rPr>
              <w:t>分，对制度落实不力下属单位或科室每问责一人加</w:t>
            </w:r>
            <w:r>
              <w:rPr>
                <w:rFonts w:ascii="宋体" w:hAnsi="宋体"/>
                <w:sz w:val="24"/>
              </w:rPr>
              <w:t>5</w:t>
            </w:r>
            <w:r>
              <w:rPr>
                <w:rFonts w:ascii="宋体" w:hAnsi="宋体" w:hint="eastAsia"/>
                <w:sz w:val="24"/>
              </w:rPr>
              <w:t>分。</w:t>
            </w: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val="restart"/>
          </w:tcPr>
          <w:p w:rsidR="002E5B3E" w:rsidRDefault="002E5B3E" w:rsidP="00E8748F">
            <w:pPr>
              <w:tabs>
                <w:tab w:val="left" w:pos="1110"/>
              </w:tabs>
              <w:spacing w:line="280" w:lineRule="exact"/>
              <w:rPr>
                <w:sz w:val="24"/>
              </w:rPr>
            </w:pPr>
          </w:p>
        </w:tc>
      </w:tr>
      <w:tr w:rsidR="002E5B3E" w:rsidTr="00E8748F">
        <w:trPr>
          <w:trHeight w:val="280"/>
        </w:trPr>
        <w:tc>
          <w:tcPr>
            <w:tcW w:w="828" w:type="dxa"/>
            <w:vMerge/>
            <w:vAlign w:val="center"/>
          </w:tcPr>
          <w:p w:rsidR="002E5B3E" w:rsidRDefault="002E5B3E" w:rsidP="00E8748F">
            <w:pPr>
              <w:tabs>
                <w:tab w:val="left" w:pos="1110"/>
              </w:tabs>
              <w:spacing w:line="320" w:lineRule="exact"/>
              <w:jc w:val="center"/>
              <w:rPr>
                <w:rFonts w:ascii="宋体"/>
                <w:b/>
                <w:sz w:val="24"/>
              </w:rPr>
            </w:pPr>
          </w:p>
        </w:tc>
        <w:tc>
          <w:tcPr>
            <w:tcW w:w="1980" w:type="dxa"/>
            <w:vMerge/>
            <w:vAlign w:val="center"/>
          </w:tcPr>
          <w:p w:rsidR="002E5B3E" w:rsidRDefault="002E5B3E" w:rsidP="00E8748F">
            <w:pPr>
              <w:tabs>
                <w:tab w:val="left" w:pos="1110"/>
              </w:tabs>
              <w:spacing w:line="320" w:lineRule="exact"/>
              <w:rPr>
                <w:rFonts w:ascii="宋体" w:hAnsi="宋体"/>
                <w:sz w:val="24"/>
              </w:rPr>
            </w:pPr>
          </w:p>
        </w:tc>
        <w:tc>
          <w:tcPr>
            <w:tcW w:w="9360" w:type="dxa"/>
            <w:vAlign w:val="center"/>
          </w:tcPr>
          <w:p w:rsidR="002E5B3E" w:rsidRDefault="002E5B3E" w:rsidP="00E8748F">
            <w:pPr>
              <w:pBdr>
                <w:bottom w:val="single" w:sz="4" w:space="14" w:color="FFFFFF"/>
              </w:pBdr>
              <w:tabs>
                <w:tab w:val="left" w:pos="1110"/>
              </w:tabs>
              <w:spacing w:line="300" w:lineRule="exact"/>
              <w:jc w:val="left"/>
              <w:rPr>
                <w:rFonts w:ascii="宋体" w:hAnsi="宋体"/>
                <w:sz w:val="24"/>
              </w:rPr>
            </w:pPr>
            <w:r>
              <w:rPr>
                <w:rFonts w:ascii="宋体" w:hAnsi="宋体" w:hint="eastAsia"/>
                <w:sz w:val="24"/>
              </w:rPr>
              <w:t>48.对制度执行落实工作不力的，每少完或未完一件扣1分。</w:t>
            </w: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311"/>
        </w:trPr>
        <w:tc>
          <w:tcPr>
            <w:tcW w:w="828" w:type="dxa"/>
            <w:vMerge w:val="restart"/>
            <w:vAlign w:val="center"/>
          </w:tcPr>
          <w:p w:rsidR="002E5B3E" w:rsidRDefault="002E5B3E" w:rsidP="00E8748F">
            <w:pPr>
              <w:spacing w:line="320" w:lineRule="exact"/>
              <w:rPr>
                <w:rFonts w:ascii="宋体"/>
                <w:b/>
                <w:sz w:val="24"/>
              </w:rPr>
            </w:pPr>
            <w:r>
              <w:rPr>
                <w:rFonts w:ascii="宋体" w:hAnsi="宋体" w:hint="eastAsia"/>
                <w:b/>
                <w:sz w:val="24"/>
              </w:rPr>
              <w:t>五、扎实开展“两学一做”学习教育，突出抓好党员干部思想教育管理（</w:t>
            </w:r>
            <w:r>
              <w:rPr>
                <w:rFonts w:ascii="宋体" w:hAnsi="宋体"/>
                <w:b/>
                <w:sz w:val="24"/>
              </w:rPr>
              <w:t>18</w:t>
            </w:r>
            <w:r>
              <w:rPr>
                <w:rFonts w:ascii="宋体" w:hAnsi="宋体" w:hint="eastAsia"/>
                <w:b/>
                <w:sz w:val="24"/>
              </w:rPr>
              <w:t>分）</w:t>
            </w:r>
          </w:p>
        </w:tc>
        <w:tc>
          <w:tcPr>
            <w:tcW w:w="1980" w:type="dxa"/>
            <w:vMerge w:val="restart"/>
            <w:vAlign w:val="center"/>
          </w:tcPr>
          <w:p w:rsidR="002E5B3E" w:rsidRDefault="002E5B3E" w:rsidP="00E8748F">
            <w:pPr>
              <w:spacing w:line="320" w:lineRule="exact"/>
              <w:rPr>
                <w:rFonts w:ascii="宋体"/>
                <w:sz w:val="24"/>
              </w:rPr>
            </w:pPr>
            <w:r>
              <w:rPr>
                <w:rFonts w:ascii="宋体" w:hAnsi="宋体" w:hint="eastAsia"/>
                <w:sz w:val="24"/>
              </w:rPr>
              <w:t>（一）开展“两学一做”学习教育（</w:t>
            </w:r>
            <w:r>
              <w:rPr>
                <w:rFonts w:ascii="宋体" w:hAnsi="宋体"/>
                <w:sz w:val="24"/>
              </w:rPr>
              <w:t>8</w:t>
            </w:r>
            <w:r>
              <w:rPr>
                <w:rFonts w:ascii="宋体" w:hAnsi="宋体" w:hint="eastAsia"/>
                <w:sz w:val="24"/>
              </w:rPr>
              <w:t>分）</w:t>
            </w: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49.</w:t>
            </w:r>
            <w:r>
              <w:rPr>
                <w:rFonts w:ascii="宋体" w:hAnsi="宋体" w:hint="eastAsia"/>
                <w:sz w:val="24"/>
              </w:rPr>
              <w:t>党组（党委）按照要求制定“学党章党规、学系列讲话，做合格党员”具体实施方案记</w:t>
            </w:r>
            <w:r>
              <w:rPr>
                <w:rFonts w:ascii="宋体" w:hAnsi="宋体"/>
                <w:sz w:val="24"/>
              </w:rPr>
              <w:t>8</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val="restart"/>
          </w:tcPr>
          <w:p w:rsidR="002E5B3E" w:rsidRDefault="002E5B3E" w:rsidP="00E8748F"/>
        </w:tc>
      </w:tr>
      <w:tr w:rsidR="002E5B3E" w:rsidTr="00E8748F">
        <w:trPr>
          <w:trHeight w:val="326"/>
        </w:trPr>
        <w:tc>
          <w:tcPr>
            <w:tcW w:w="828" w:type="dxa"/>
            <w:vMerge/>
          </w:tcPr>
          <w:p w:rsidR="002E5B3E" w:rsidRDefault="002E5B3E" w:rsidP="00E8748F">
            <w:pPr>
              <w:spacing w:line="320" w:lineRule="exact"/>
              <w:rPr>
                <w:rFonts w:ascii="宋体"/>
                <w:sz w:val="24"/>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50.</w:t>
            </w:r>
            <w:r>
              <w:rPr>
                <w:rFonts w:ascii="宋体" w:hAnsi="宋体" w:hint="eastAsia"/>
                <w:sz w:val="24"/>
              </w:rPr>
              <w:t>围绕四个专题开展学习讨论加</w:t>
            </w:r>
            <w:r>
              <w:rPr>
                <w:rFonts w:ascii="宋体" w:hAnsi="宋体"/>
                <w:sz w:val="24"/>
              </w:rPr>
              <w:t>2</w:t>
            </w:r>
            <w:r>
              <w:rPr>
                <w:rFonts w:ascii="宋体" w:hAnsi="宋体" w:hint="eastAsia"/>
                <w:sz w:val="24"/>
              </w:rPr>
              <w:t>分；召开专题组织生活会加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326"/>
        </w:trPr>
        <w:tc>
          <w:tcPr>
            <w:tcW w:w="828" w:type="dxa"/>
            <w:vMerge/>
          </w:tcPr>
          <w:p w:rsidR="002E5B3E" w:rsidRDefault="002E5B3E" w:rsidP="00E8748F">
            <w:pPr>
              <w:spacing w:line="320" w:lineRule="exact"/>
              <w:rPr>
                <w:rFonts w:ascii="宋体"/>
                <w:sz w:val="24"/>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51.</w:t>
            </w:r>
            <w:r>
              <w:rPr>
                <w:rFonts w:ascii="宋体" w:hAnsi="宋体" w:hint="eastAsia"/>
                <w:sz w:val="24"/>
              </w:rPr>
              <w:t>认真落实“党员活动日”制度加</w:t>
            </w:r>
            <w:r>
              <w:rPr>
                <w:rFonts w:ascii="宋体" w:hAnsi="宋体"/>
                <w:sz w:val="24"/>
              </w:rPr>
              <w:t>2</w:t>
            </w:r>
            <w:r>
              <w:rPr>
                <w:rFonts w:ascii="宋体" w:hAnsi="宋体" w:hint="eastAsia"/>
                <w:sz w:val="24"/>
              </w:rPr>
              <w:t>分；开展民主评议党员活动加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326"/>
        </w:trPr>
        <w:tc>
          <w:tcPr>
            <w:tcW w:w="828" w:type="dxa"/>
            <w:vMerge/>
          </w:tcPr>
          <w:p w:rsidR="002E5B3E" w:rsidRDefault="002E5B3E" w:rsidP="00E8748F">
            <w:pPr>
              <w:spacing w:line="320" w:lineRule="exact"/>
              <w:rPr>
                <w:rFonts w:ascii="宋体"/>
                <w:sz w:val="24"/>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52.</w:t>
            </w:r>
            <w:r>
              <w:rPr>
                <w:rFonts w:ascii="宋体" w:hAnsi="宋体" w:hint="eastAsia"/>
                <w:sz w:val="24"/>
              </w:rPr>
              <w:t>以党支部为单位，开展“两学一做”成果测试加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520"/>
        </w:trPr>
        <w:tc>
          <w:tcPr>
            <w:tcW w:w="828" w:type="dxa"/>
            <w:vMerge/>
          </w:tcPr>
          <w:p w:rsidR="002E5B3E" w:rsidRDefault="002E5B3E" w:rsidP="00E8748F">
            <w:pPr>
              <w:spacing w:line="320" w:lineRule="exact"/>
              <w:rPr>
                <w:rFonts w:ascii="宋体"/>
                <w:sz w:val="24"/>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53.</w:t>
            </w:r>
            <w:r>
              <w:rPr>
                <w:rFonts w:ascii="宋体" w:hAnsi="宋体" w:hint="eastAsia"/>
                <w:sz w:val="24"/>
              </w:rPr>
              <w:t>党组（党委）成员严格执行双重组织生活制度加</w:t>
            </w:r>
            <w:r>
              <w:rPr>
                <w:rFonts w:ascii="宋体" w:hAnsi="宋体"/>
                <w:sz w:val="24"/>
              </w:rPr>
              <w:t>2</w:t>
            </w:r>
            <w:r>
              <w:rPr>
                <w:rFonts w:ascii="宋体" w:hAnsi="宋体" w:hint="eastAsia"/>
                <w:sz w:val="24"/>
              </w:rPr>
              <w:t>分，向所在党支部讲一次党课加</w:t>
            </w:r>
            <w:r>
              <w:rPr>
                <w:rFonts w:ascii="宋体" w:hAnsi="宋体"/>
                <w:sz w:val="24"/>
              </w:rPr>
              <w:t>2</w:t>
            </w:r>
            <w:r>
              <w:rPr>
                <w:rFonts w:ascii="宋体" w:hAnsi="宋体" w:hint="eastAsia"/>
                <w:sz w:val="24"/>
              </w:rPr>
              <w:t>分，到农村、社区、企业、学校等基层单位党支部讲一次党课加</w:t>
            </w:r>
            <w:r>
              <w:rPr>
                <w:rFonts w:ascii="宋体" w:hAnsi="宋体"/>
                <w:sz w:val="24"/>
              </w:rPr>
              <w:t>2</w:t>
            </w:r>
            <w:r>
              <w:rPr>
                <w:rFonts w:ascii="宋体" w:hAnsi="宋体" w:hint="eastAsia"/>
                <w:sz w:val="24"/>
              </w:rPr>
              <w:t>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430"/>
        </w:trPr>
        <w:tc>
          <w:tcPr>
            <w:tcW w:w="828" w:type="dxa"/>
            <w:vMerge/>
          </w:tcPr>
          <w:p w:rsidR="002E5B3E" w:rsidRDefault="002E5B3E" w:rsidP="00E8748F">
            <w:pPr>
              <w:spacing w:line="320" w:lineRule="exact"/>
              <w:rPr>
                <w:rFonts w:ascii="宋体"/>
                <w:sz w:val="24"/>
              </w:rPr>
            </w:pPr>
          </w:p>
        </w:tc>
        <w:tc>
          <w:tcPr>
            <w:tcW w:w="1980" w:type="dxa"/>
            <w:vMerge/>
            <w:vAlign w:val="center"/>
          </w:tcPr>
          <w:p w:rsidR="002E5B3E" w:rsidRDefault="002E5B3E" w:rsidP="00E8748F">
            <w:pPr>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hAnsi="宋体"/>
                <w:sz w:val="24"/>
              </w:rPr>
            </w:pPr>
            <w:r>
              <w:rPr>
                <w:rFonts w:ascii="宋体" w:hAnsi="宋体" w:hint="eastAsia"/>
                <w:sz w:val="24"/>
              </w:rPr>
              <w:t>54.对“两学一做”学习教育工作不力的，每少完或未完一件扣1分。</w:t>
            </w:r>
          </w:p>
        </w:tc>
        <w:tc>
          <w:tcPr>
            <w:tcW w:w="360" w:type="dxa"/>
          </w:tcPr>
          <w:p w:rsidR="002E5B3E" w:rsidRDefault="002E5B3E" w:rsidP="00E8748F"/>
        </w:tc>
        <w:tc>
          <w:tcPr>
            <w:tcW w:w="360" w:type="dxa"/>
          </w:tcPr>
          <w:p w:rsidR="002E5B3E" w:rsidRDefault="002E5B3E" w:rsidP="00E8748F"/>
        </w:tc>
        <w:tc>
          <w:tcPr>
            <w:tcW w:w="360" w:type="dxa"/>
          </w:tcPr>
          <w:p w:rsidR="002E5B3E" w:rsidRDefault="002E5B3E" w:rsidP="00E8748F"/>
        </w:tc>
        <w:tc>
          <w:tcPr>
            <w:tcW w:w="360" w:type="dxa"/>
            <w:vMerge/>
          </w:tcPr>
          <w:p w:rsidR="002E5B3E" w:rsidRDefault="002E5B3E" w:rsidP="00E8748F"/>
        </w:tc>
      </w:tr>
      <w:tr w:rsidR="002E5B3E" w:rsidTr="00E8748F">
        <w:trPr>
          <w:trHeight w:val="220"/>
        </w:trPr>
        <w:tc>
          <w:tcPr>
            <w:tcW w:w="828" w:type="dxa"/>
            <w:vMerge/>
          </w:tcPr>
          <w:p w:rsidR="002E5B3E" w:rsidRDefault="002E5B3E" w:rsidP="00E8748F">
            <w:pPr>
              <w:tabs>
                <w:tab w:val="left" w:pos="1110"/>
              </w:tabs>
              <w:spacing w:line="320" w:lineRule="exact"/>
              <w:rPr>
                <w:rFonts w:ascii="宋体"/>
              </w:rPr>
            </w:pPr>
          </w:p>
        </w:tc>
        <w:tc>
          <w:tcPr>
            <w:tcW w:w="1980" w:type="dxa"/>
            <w:vMerge w:val="restart"/>
            <w:vAlign w:val="center"/>
          </w:tcPr>
          <w:p w:rsidR="002E5B3E" w:rsidRDefault="002E5B3E" w:rsidP="00E8748F">
            <w:pPr>
              <w:spacing w:line="320" w:lineRule="exact"/>
              <w:rPr>
                <w:rFonts w:ascii="宋体"/>
                <w:sz w:val="24"/>
              </w:rPr>
            </w:pPr>
            <w:r>
              <w:rPr>
                <w:rFonts w:ascii="宋体" w:hAnsi="宋体" w:hint="eastAsia"/>
                <w:sz w:val="24"/>
              </w:rPr>
              <w:t>（二）从严抓好教育管理（</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w:t>
            </w:r>
            <w:r>
              <w:rPr>
                <w:rFonts w:ascii="宋体" w:hAnsi="宋体" w:hint="eastAsia"/>
                <w:sz w:val="24"/>
              </w:rPr>
              <w:t>5</w:t>
            </w:r>
            <w:r>
              <w:rPr>
                <w:rFonts w:ascii="宋体" w:hAnsi="宋体"/>
                <w:sz w:val="24"/>
              </w:rPr>
              <w:t>.</w:t>
            </w:r>
            <w:r>
              <w:rPr>
                <w:rFonts w:ascii="宋体" w:hAnsi="宋体" w:hint="eastAsia"/>
                <w:sz w:val="24"/>
              </w:rPr>
              <w:t>建立单位党组（党委）学习服务和旁听制度记</w:t>
            </w:r>
            <w:r>
              <w:rPr>
                <w:rFonts w:ascii="宋体" w:hAnsi="宋体"/>
                <w:sz w:val="24"/>
              </w:rPr>
              <w:t>5</w:t>
            </w:r>
            <w:r>
              <w:rPr>
                <w:rFonts w:ascii="宋体" w:hAnsi="宋体" w:hint="eastAsia"/>
                <w:sz w:val="24"/>
              </w:rPr>
              <w:t>分，全年集体学习不少于</w:t>
            </w:r>
            <w:r>
              <w:rPr>
                <w:rFonts w:ascii="宋体" w:hAnsi="宋体"/>
                <w:sz w:val="24"/>
              </w:rPr>
              <w:t>12</w:t>
            </w:r>
            <w:r>
              <w:rPr>
                <w:rFonts w:ascii="宋体" w:hAnsi="宋体" w:hint="eastAsia"/>
                <w:sz w:val="24"/>
              </w:rPr>
              <w:t>次加</w:t>
            </w:r>
            <w:r>
              <w:rPr>
                <w:rFonts w:ascii="宋体" w:hAnsi="宋体"/>
                <w:sz w:val="24"/>
              </w:rPr>
              <w:t>6</w:t>
            </w:r>
            <w:r>
              <w:rPr>
                <w:rFonts w:ascii="宋体" w:hAnsi="宋体" w:hint="eastAsia"/>
                <w:sz w:val="24"/>
              </w:rPr>
              <w:t>分，少一次扣</w:t>
            </w:r>
            <w:r>
              <w:rPr>
                <w:rFonts w:ascii="宋体" w:hAnsi="宋体"/>
                <w:sz w:val="24"/>
              </w:rPr>
              <w:t>1</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val="restart"/>
          </w:tcPr>
          <w:p w:rsidR="002E5B3E" w:rsidRDefault="002E5B3E" w:rsidP="00E8748F">
            <w:pPr>
              <w:tabs>
                <w:tab w:val="left" w:pos="1110"/>
              </w:tabs>
              <w:spacing w:line="280" w:lineRule="exact"/>
              <w:rPr>
                <w:sz w:val="24"/>
              </w:rPr>
            </w:pPr>
          </w:p>
        </w:tc>
      </w:tr>
      <w:tr w:rsidR="002E5B3E" w:rsidTr="00E8748F">
        <w:trPr>
          <w:trHeight w:val="799"/>
        </w:trPr>
        <w:tc>
          <w:tcPr>
            <w:tcW w:w="828" w:type="dxa"/>
            <w:vMerge/>
          </w:tcPr>
          <w:p w:rsidR="002E5B3E" w:rsidRDefault="002E5B3E" w:rsidP="00E8748F">
            <w:pPr>
              <w:tabs>
                <w:tab w:val="left" w:pos="1110"/>
              </w:tabs>
              <w:spacing w:line="320" w:lineRule="exact"/>
              <w:rPr>
                <w:rFonts w:ascii="宋体"/>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w:t>
            </w:r>
            <w:r>
              <w:rPr>
                <w:rFonts w:ascii="宋体" w:hAnsi="宋体" w:hint="eastAsia"/>
                <w:sz w:val="24"/>
              </w:rPr>
              <w:t>6</w:t>
            </w:r>
            <w:r>
              <w:rPr>
                <w:rFonts w:ascii="宋体" w:hAnsi="宋体"/>
                <w:sz w:val="24"/>
              </w:rPr>
              <w:t>.</w:t>
            </w:r>
            <w:r>
              <w:rPr>
                <w:rFonts w:ascii="宋体" w:hAnsi="宋体" w:hint="eastAsia"/>
                <w:sz w:val="24"/>
              </w:rPr>
              <w:t>开展先进典型学习宣传活动加</w:t>
            </w:r>
            <w:r>
              <w:rPr>
                <w:rFonts w:ascii="宋体" w:hAnsi="宋体"/>
                <w:sz w:val="24"/>
              </w:rPr>
              <w:t>2</w:t>
            </w:r>
            <w:r>
              <w:rPr>
                <w:rFonts w:ascii="宋体" w:hAnsi="宋体" w:hint="eastAsia"/>
                <w:sz w:val="24"/>
              </w:rPr>
              <w:t>分，开展红色文化教育活动加</w:t>
            </w:r>
            <w:r>
              <w:rPr>
                <w:rFonts w:ascii="宋体" w:hAnsi="宋体"/>
                <w:sz w:val="24"/>
              </w:rPr>
              <w:t>2</w:t>
            </w:r>
            <w:r>
              <w:rPr>
                <w:rFonts w:ascii="宋体" w:hAnsi="宋体" w:hint="eastAsia"/>
                <w:sz w:val="24"/>
              </w:rPr>
              <w:t>分，开展宪法法律和党规党纪学习活动加</w:t>
            </w:r>
            <w:r>
              <w:rPr>
                <w:rFonts w:ascii="宋体" w:hAnsi="宋体"/>
                <w:sz w:val="24"/>
              </w:rPr>
              <w:t>2</w:t>
            </w:r>
            <w:r>
              <w:rPr>
                <w:rFonts w:ascii="宋体" w:hAnsi="宋体" w:hint="eastAsia"/>
                <w:sz w:val="24"/>
              </w:rPr>
              <w:t>分，探索开展家风建设活动加</w:t>
            </w:r>
            <w:r>
              <w:rPr>
                <w:rFonts w:ascii="宋体" w:hAnsi="宋体"/>
                <w:sz w:val="24"/>
              </w:rPr>
              <w:t>2</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235"/>
        </w:trPr>
        <w:tc>
          <w:tcPr>
            <w:tcW w:w="828" w:type="dxa"/>
            <w:vMerge/>
          </w:tcPr>
          <w:p w:rsidR="002E5B3E" w:rsidRDefault="002E5B3E" w:rsidP="00E8748F">
            <w:pPr>
              <w:tabs>
                <w:tab w:val="left" w:pos="1110"/>
              </w:tabs>
              <w:spacing w:line="320" w:lineRule="exact"/>
              <w:rPr>
                <w:rFonts w:ascii="宋体"/>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w:t>
            </w:r>
            <w:r>
              <w:rPr>
                <w:rFonts w:ascii="宋体" w:hAnsi="宋体" w:hint="eastAsia"/>
                <w:sz w:val="24"/>
              </w:rPr>
              <w:t>7</w:t>
            </w:r>
            <w:r>
              <w:rPr>
                <w:rFonts w:ascii="宋体" w:hAnsi="宋体"/>
                <w:sz w:val="24"/>
              </w:rPr>
              <w:t>.</w:t>
            </w:r>
            <w:r>
              <w:rPr>
                <w:rFonts w:ascii="宋体" w:hAnsi="宋体" w:hint="eastAsia"/>
                <w:sz w:val="24"/>
              </w:rPr>
              <w:t>党组（党委）每半年向县委专题汇报一次意识形态工作加</w:t>
            </w:r>
            <w:r>
              <w:rPr>
                <w:rFonts w:ascii="宋体" w:hAnsi="宋体"/>
                <w:sz w:val="24"/>
              </w:rPr>
              <w:t>2</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413"/>
        </w:trPr>
        <w:tc>
          <w:tcPr>
            <w:tcW w:w="828" w:type="dxa"/>
            <w:vMerge/>
          </w:tcPr>
          <w:p w:rsidR="002E5B3E" w:rsidRDefault="002E5B3E" w:rsidP="00E8748F">
            <w:pPr>
              <w:tabs>
                <w:tab w:val="left" w:pos="1110"/>
              </w:tabs>
              <w:spacing w:line="320" w:lineRule="exact"/>
              <w:rPr>
                <w:rFonts w:ascii="宋体"/>
                <w:sz w:val="24"/>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hAnsi="宋体"/>
                <w:sz w:val="24"/>
              </w:rPr>
            </w:pPr>
            <w:r>
              <w:rPr>
                <w:rFonts w:ascii="宋体" w:hAnsi="宋体" w:hint="eastAsia"/>
                <w:sz w:val="24"/>
              </w:rPr>
              <w:t>58.对落实教育管理工作不力的，每少完或未完一件扣1分。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tcPr>
          <w:p w:rsidR="002E5B3E" w:rsidRDefault="002E5B3E" w:rsidP="00E8748F">
            <w:pPr>
              <w:tabs>
                <w:tab w:val="left" w:pos="1110"/>
              </w:tabs>
              <w:spacing w:line="280" w:lineRule="exact"/>
              <w:rPr>
                <w:sz w:val="24"/>
              </w:rPr>
            </w:pPr>
          </w:p>
        </w:tc>
      </w:tr>
      <w:tr w:rsidR="002E5B3E" w:rsidTr="00E8748F">
        <w:trPr>
          <w:trHeight w:val="830"/>
        </w:trPr>
        <w:tc>
          <w:tcPr>
            <w:tcW w:w="828" w:type="dxa"/>
            <w:vMerge/>
          </w:tcPr>
          <w:p w:rsidR="002E5B3E" w:rsidRDefault="002E5B3E" w:rsidP="00E8748F">
            <w:pPr>
              <w:tabs>
                <w:tab w:val="left" w:pos="1110"/>
              </w:tabs>
              <w:spacing w:line="320" w:lineRule="exact"/>
              <w:rPr>
                <w:rFonts w:ascii="宋体"/>
                <w:sz w:val="24"/>
              </w:rPr>
            </w:pPr>
          </w:p>
        </w:tc>
        <w:tc>
          <w:tcPr>
            <w:tcW w:w="1980" w:type="dxa"/>
            <w:vMerge w:val="restart"/>
            <w:vAlign w:val="center"/>
          </w:tcPr>
          <w:p w:rsidR="002E5B3E" w:rsidRDefault="002E5B3E" w:rsidP="00E8748F">
            <w:pPr>
              <w:spacing w:line="320" w:lineRule="exact"/>
              <w:rPr>
                <w:rFonts w:ascii="宋体"/>
                <w:sz w:val="24"/>
              </w:rPr>
            </w:pPr>
            <w:r>
              <w:rPr>
                <w:rFonts w:ascii="宋体" w:hAnsi="宋体" w:hint="eastAsia"/>
                <w:sz w:val="24"/>
              </w:rPr>
              <w:t>（三）加强党风廉政宣传教育和廉政文化建设（</w:t>
            </w:r>
            <w:r>
              <w:rPr>
                <w:rFonts w:ascii="宋体" w:hAnsi="宋体"/>
                <w:sz w:val="24"/>
              </w:rPr>
              <w:t>5</w:t>
            </w:r>
            <w:r>
              <w:rPr>
                <w:rFonts w:ascii="宋体" w:hAnsi="宋体" w:hint="eastAsia"/>
                <w:sz w:val="24"/>
              </w:rPr>
              <w:t>分）</w:t>
            </w: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5</w:t>
            </w:r>
            <w:r>
              <w:rPr>
                <w:rFonts w:ascii="宋体" w:hAnsi="宋体" w:hint="eastAsia"/>
                <w:sz w:val="24"/>
              </w:rPr>
              <w:t>9</w:t>
            </w:r>
            <w:r>
              <w:rPr>
                <w:rFonts w:ascii="宋体" w:hAnsi="宋体"/>
                <w:sz w:val="24"/>
              </w:rPr>
              <w:t>.</w:t>
            </w:r>
            <w:r>
              <w:rPr>
                <w:rFonts w:ascii="宋体" w:hAnsi="宋体" w:hint="eastAsia"/>
                <w:sz w:val="24"/>
              </w:rPr>
              <w:t>党组（党委）专题研究党风廉政教育和廉洁文化建设工作记</w:t>
            </w:r>
            <w:r>
              <w:rPr>
                <w:rFonts w:ascii="宋体" w:hAnsi="宋体"/>
                <w:sz w:val="24"/>
              </w:rPr>
              <w:t>5</w:t>
            </w:r>
            <w:r>
              <w:rPr>
                <w:rFonts w:ascii="宋体" w:hAnsi="宋体" w:hint="eastAsia"/>
                <w:sz w:val="24"/>
              </w:rPr>
              <w:t>分；组织党员干部认真学习党的十八届六中全会精神加</w:t>
            </w:r>
            <w:r>
              <w:rPr>
                <w:rFonts w:ascii="宋体" w:hAnsi="宋体"/>
                <w:sz w:val="24"/>
              </w:rPr>
              <w:t>2</w:t>
            </w:r>
            <w:r>
              <w:rPr>
                <w:rFonts w:ascii="宋体" w:hAnsi="宋体" w:hint="eastAsia"/>
                <w:sz w:val="24"/>
              </w:rPr>
              <w:t>分；开展党风党纪教育、警示教育和岗位廉政教育加</w:t>
            </w:r>
            <w:r>
              <w:rPr>
                <w:rFonts w:ascii="宋体" w:hAnsi="宋体"/>
                <w:sz w:val="24"/>
              </w:rPr>
              <w:t>3</w:t>
            </w:r>
            <w:r>
              <w:rPr>
                <w:rFonts w:ascii="宋体" w:hAnsi="宋体" w:hint="eastAsia"/>
                <w:sz w:val="24"/>
              </w:rPr>
              <w:t>分。</w:t>
            </w: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tcPr>
          <w:p w:rsidR="002E5B3E" w:rsidRDefault="002E5B3E" w:rsidP="00E8748F">
            <w:pPr>
              <w:tabs>
                <w:tab w:val="left" w:pos="1110"/>
              </w:tabs>
              <w:spacing w:line="280" w:lineRule="exact"/>
              <w:rPr>
                <w:sz w:val="24"/>
              </w:rPr>
            </w:pPr>
          </w:p>
        </w:tc>
        <w:tc>
          <w:tcPr>
            <w:tcW w:w="360" w:type="dxa"/>
            <w:vMerge w:val="restart"/>
          </w:tcPr>
          <w:p w:rsidR="002E5B3E" w:rsidRDefault="002E5B3E" w:rsidP="00E8748F">
            <w:pPr>
              <w:tabs>
                <w:tab w:val="left" w:pos="1110"/>
              </w:tabs>
              <w:spacing w:line="280" w:lineRule="exact"/>
              <w:rPr>
                <w:sz w:val="24"/>
              </w:rPr>
            </w:pPr>
          </w:p>
        </w:tc>
      </w:tr>
      <w:tr w:rsidR="002E5B3E" w:rsidTr="00E8748F">
        <w:trPr>
          <w:trHeight w:val="465"/>
        </w:trPr>
        <w:tc>
          <w:tcPr>
            <w:tcW w:w="828" w:type="dxa"/>
            <w:vMerge/>
          </w:tcPr>
          <w:p w:rsidR="002E5B3E" w:rsidRDefault="002E5B3E" w:rsidP="00E8748F">
            <w:pPr>
              <w:tabs>
                <w:tab w:val="left" w:pos="1110"/>
              </w:tabs>
              <w:spacing w:line="320" w:lineRule="exact"/>
              <w:rPr>
                <w:rFonts w:ascii="宋体"/>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hint="eastAsia"/>
                <w:sz w:val="24"/>
              </w:rPr>
              <w:t>60</w:t>
            </w:r>
            <w:r>
              <w:rPr>
                <w:rFonts w:ascii="宋体" w:hAnsi="宋体"/>
                <w:sz w:val="24"/>
              </w:rPr>
              <w:t>.</w:t>
            </w:r>
            <w:r>
              <w:rPr>
                <w:rFonts w:ascii="宋体" w:hAnsi="宋体" w:hint="eastAsia"/>
                <w:sz w:val="24"/>
              </w:rPr>
              <w:t>创造的廉政文化产品被县级（含）以上部门认可传播加</w:t>
            </w:r>
            <w:r>
              <w:rPr>
                <w:rFonts w:ascii="宋体" w:hAnsi="宋体"/>
                <w:sz w:val="24"/>
              </w:rPr>
              <w:t>5</w:t>
            </w:r>
            <w:r>
              <w:rPr>
                <w:rFonts w:ascii="宋体" w:hAnsi="宋体" w:hint="eastAsia"/>
                <w:sz w:val="24"/>
              </w:rPr>
              <w:t>分。</w:t>
            </w: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vMerge/>
          </w:tcPr>
          <w:p w:rsidR="002E5B3E" w:rsidRDefault="002E5B3E" w:rsidP="00E8748F">
            <w:pPr>
              <w:tabs>
                <w:tab w:val="left" w:pos="1110"/>
              </w:tabs>
              <w:spacing w:line="280" w:lineRule="exact"/>
              <w:rPr>
                <w:szCs w:val="21"/>
              </w:rPr>
            </w:pPr>
          </w:p>
        </w:tc>
      </w:tr>
      <w:tr w:rsidR="002E5B3E" w:rsidTr="00E8748F">
        <w:trPr>
          <w:trHeight w:val="967"/>
        </w:trPr>
        <w:tc>
          <w:tcPr>
            <w:tcW w:w="828" w:type="dxa"/>
            <w:vMerge/>
          </w:tcPr>
          <w:p w:rsidR="002E5B3E" w:rsidRDefault="002E5B3E" w:rsidP="00E8748F">
            <w:pPr>
              <w:tabs>
                <w:tab w:val="left" w:pos="1110"/>
              </w:tabs>
              <w:spacing w:line="320" w:lineRule="exact"/>
              <w:rPr>
                <w:rFonts w:ascii="宋体"/>
                <w:szCs w:val="21"/>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hint="eastAsia"/>
                <w:sz w:val="24"/>
              </w:rPr>
              <w:t>61</w:t>
            </w:r>
            <w:r>
              <w:rPr>
                <w:rFonts w:ascii="宋体" w:hAnsi="宋体"/>
                <w:sz w:val="24"/>
              </w:rPr>
              <w:t>.</w:t>
            </w:r>
            <w:r>
              <w:rPr>
                <w:rFonts w:ascii="宋体" w:hAnsi="宋体" w:hint="eastAsia"/>
                <w:sz w:val="24"/>
              </w:rPr>
              <w:t>科级领导干部坚持阅读《中国纪检监察报》和浏览中省市县纪检监察网页并且有记录的加</w:t>
            </w:r>
            <w:r>
              <w:rPr>
                <w:rFonts w:ascii="宋体" w:hAnsi="宋体"/>
                <w:sz w:val="24"/>
              </w:rPr>
              <w:t>3</w:t>
            </w:r>
            <w:r>
              <w:rPr>
                <w:rFonts w:ascii="宋体" w:hAnsi="宋体" w:hint="eastAsia"/>
                <w:sz w:val="24"/>
              </w:rPr>
              <w:t>分，参加“榆林市党风廉政网络教育”学习分数全部在合格以上加</w:t>
            </w:r>
            <w:r>
              <w:rPr>
                <w:rFonts w:ascii="宋体" w:hAnsi="宋体"/>
                <w:sz w:val="24"/>
              </w:rPr>
              <w:t>5</w:t>
            </w:r>
            <w:r>
              <w:rPr>
                <w:rFonts w:ascii="宋体" w:hAnsi="宋体" w:hint="eastAsia"/>
                <w:sz w:val="24"/>
              </w:rPr>
              <w:t>分，不合格一人扣</w:t>
            </w:r>
            <w:r>
              <w:rPr>
                <w:rFonts w:ascii="宋体" w:hAnsi="宋体"/>
                <w:sz w:val="24"/>
              </w:rPr>
              <w:t>2</w:t>
            </w:r>
            <w:r>
              <w:rPr>
                <w:rFonts w:ascii="宋体" w:hAnsi="宋体" w:hint="eastAsia"/>
                <w:sz w:val="24"/>
              </w:rPr>
              <w:t>分。</w:t>
            </w: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vMerge/>
          </w:tcPr>
          <w:p w:rsidR="002E5B3E" w:rsidRDefault="002E5B3E" w:rsidP="00E8748F">
            <w:pPr>
              <w:tabs>
                <w:tab w:val="left" w:pos="1110"/>
              </w:tabs>
              <w:spacing w:line="280" w:lineRule="exact"/>
              <w:rPr>
                <w:szCs w:val="21"/>
              </w:rPr>
            </w:pPr>
          </w:p>
        </w:tc>
      </w:tr>
      <w:tr w:rsidR="002E5B3E" w:rsidTr="00E8748F">
        <w:trPr>
          <w:trHeight w:val="980"/>
        </w:trPr>
        <w:tc>
          <w:tcPr>
            <w:tcW w:w="828" w:type="dxa"/>
            <w:vMerge/>
          </w:tcPr>
          <w:p w:rsidR="002E5B3E" w:rsidRDefault="002E5B3E" w:rsidP="00E8748F">
            <w:pPr>
              <w:tabs>
                <w:tab w:val="left" w:pos="1110"/>
              </w:tabs>
              <w:spacing w:line="320" w:lineRule="exact"/>
              <w:rPr>
                <w:rFonts w:ascii="宋体"/>
                <w:szCs w:val="21"/>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sz w:val="24"/>
              </w:rPr>
            </w:pPr>
            <w:r>
              <w:rPr>
                <w:rFonts w:ascii="宋体" w:hAnsi="宋体"/>
                <w:sz w:val="24"/>
              </w:rPr>
              <w:t>6</w:t>
            </w:r>
            <w:r>
              <w:rPr>
                <w:rFonts w:ascii="宋体" w:hAnsi="宋体" w:hint="eastAsia"/>
                <w:sz w:val="24"/>
              </w:rPr>
              <w:t>2</w:t>
            </w:r>
            <w:r>
              <w:rPr>
                <w:rFonts w:ascii="宋体" w:hAnsi="宋体"/>
                <w:sz w:val="24"/>
              </w:rPr>
              <w:t>.</w:t>
            </w:r>
            <w:r>
              <w:rPr>
                <w:rFonts w:ascii="宋体" w:hAnsi="宋体" w:hint="eastAsia"/>
                <w:sz w:val="24"/>
              </w:rPr>
              <w:t>所在单位在中央主流媒体报刊杂志上发表一篇党建或党风廉政建设方面的文章或稿件加</w:t>
            </w:r>
            <w:r>
              <w:rPr>
                <w:rFonts w:ascii="宋体" w:hAnsi="宋体"/>
                <w:sz w:val="24"/>
              </w:rPr>
              <w:t>5</w:t>
            </w:r>
            <w:r>
              <w:rPr>
                <w:rFonts w:ascii="宋体" w:hAnsi="宋体" w:hint="eastAsia"/>
                <w:sz w:val="24"/>
              </w:rPr>
              <w:t>分，在省级发表一篇加</w:t>
            </w:r>
            <w:r>
              <w:rPr>
                <w:rFonts w:ascii="宋体" w:hAnsi="宋体"/>
                <w:sz w:val="24"/>
              </w:rPr>
              <w:t>3</w:t>
            </w:r>
            <w:r>
              <w:rPr>
                <w:rFonts w:ascii="宋体" w:hAnsi="宋体" w:hint="eastAsia"/>
                <w:sz w:val="24"/>
              </w:rPr>
              <w:t>分，在市级发表一篇加</w:t>
            </w:r>
            <w:r>
              <w:rPr>
                <w:rFonts w:ascii="宋体" w:hAnsi="宋体"/>
                <w:sz w:val="24"/>
              </w:rPr>
              <w:t>1</w:t>
            </w:r>
            <w:r>
              <w:rPr>
                <w:rFonts w:ascii="宋体" w:hAnsi="宋体" w:hint="eastAsia"/>
                <w:sz w:val="24"/>
              </w:rPr>
              <w:t>分，重复发表文章或稿件按照最高得分计分。</w:t>
            </w: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vMerge/>
          </w:tcPr>
          <w:p w:rsidR="002E5B3E" w:rsidRDefault="002E5B3E" w:rsidP="00E8748F">
            <w:pPr>
              <w:tabs>
                <w:tab w:val="left" w:pos="1110"/>
              </w:tabs>
              <w:spacing w:line="280" w:lineRule="exact"/>
              <w:rPr>
                <w:szCs w:val="21"/>
              </w:rPr>
            </w:pPr>
          </w:p>
        </w:tc>
      </w:tr>
      <w:tr w:rsidR="002E5B3E" w:rsidTr="00E8748F">
        <w:trPr>
          <w:trHeight w:val="427"/>
        </w:trPr>
        <w:tc>
          <w:tcPr>
            <w:tcW w:w="828" w:type="dxa"/>
            <w:vMerge/>
          </w:tcPr>
          <w:p w:rsidR="002E5B3E" w:rsidRDefault="002E5B3E" w:rsidP="00E8748F">
            <w:pPr>
              <w:tabs>
                <w:tab w:val="left" w:pos="1110"/>
              </w:tabs>
              <w:spacing w:line="320" w:lineRule="exact"/>
              <w:rPr>
                <w:rFonts w:ascii="宋体"/>
                <w:szCs w:val="21"/>
              </w:rPr>
            </w:pPr>
          </w:p>
        </w:tc>
        <w:tc>
          <w:tcPr>
            <w:tcW w:w="1980" w:type="dxa"/>
            <w:vMerge/>
            <w:vAlign w:val="center"/>
          </w:tcPr>
          <w:p w:rsidR="002E5B3E" w:rsidRDefault="002E5B3E" w:rsidP="00E8748F">
            <w:pPr>
              <w:tabs>
                <w:tab w:val="left" w:pos="1110"/>
              </w:tabs>
              <w:spacing w:line="320" w:lineRule="exact"/>
              <w:rPr>
                <w:rFonts w:ascii="宋体"/>
                <w:sz w:val="24"/>
              </w:rPr>
            </w:pPr>
          </w:p>
        </w:tc>
        <w:tc>
          <w:tcPr>
            <w:tcW w:w="9360" w:type="dxa"/>
            <w:vAlign w:val="center"/>
          </w:tcPr>
          <w:p w:rsidR="002E5B3E" w:rsidRDefault="002E5B3E" w:rsidP="00E8748F">
            <w:pPr>
              <w:tabs>
                <w:tab w:val="left" w:pos="1110"/>
              </w:tabs>
              <w:spacing w:line="300" w:lineRule="exact"/>
              <w:rPr>
                <w:rFonts w:ascii="宋体" w:hAnsi="宋体"/>
                <w:sz w:val="24"/>
              </w:rPr>
            </w:pPr>
            <w:r>
              <w:rPr>
                <w:rFonts w:ascii="宋体" w:hAnsi="宋体" w:hint="eastAsia"/>
                <w:sz w:val="24"/>
              </w:rPr>
              <w:t>63.对落实宣教工作不力的，每少完或未完一件扣2分至1分。</w:t>
            </w: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tcPr>
          <w:p w:rsidR="002E5B3E" w:rsidRDefault="002E5B3E" w:rsidP="00E8748F">
            <w:pPr>
              <w:tabs>
                <w:tab w:val="left" w:pos="1110"/>
              </w:tabs>
              <w:spacing w:line="280" w:lineRule="exact"/>
              <w:rPr>
                <w:szCs w:val="21"/>
              </w:rPr>
            </w:pPr>
          </w:p>
        </w:tc>
        <w:tc>
          <w:tcPr>
            <w:tcW w:w="360" w:type="dxa"/>
            <w:vMerge/>
          </w:tcPr>
          <w:p w:rsidR="002E5B3E" w:rsidRDefault="002E5B3E" w:rsidP="00E8748F">
            <w:pPr>
              <w:tabs>
                <w:tab w:val="left" w:pos="1110"/>
              </w:tabs>
              <w:spacing w:line="280" w:lineRule="exact"/>
              <w:rPr>
                <w:szCs w:val="21"/>
              </w:rPr>
            </w:pPr>
          </w:p>
        </w:tc>
      </w:tr>
    </w:tbl>
    <w:p w:rsidR="002E5B3E" w:rsidRDefault="002E5B3E" w:rsidP="002E5B3E">
      <w:pPr>
        <w:spacing w:line="560" w:lineRule="exact"/>
        <w:rPr>
          <w:rFonts w:ascii="仿宋" w:eastAsia="仿宋" w:hAnsi="仿宋"/>
          <w:sz w:val="32"/>
          <w:szCs w:val="32"/>
        </w:rPr>
      </w:pPr>
    </w:p>
    <w:p w:rsidR="00784033" w:rsidRPr="002E5B3E" w:rsidRDefault="00784033" w:rsidP="002E5B3E"/>
    <w:sectPr w:rsidR="00784033" w:rsidRPr="002E5B3E">
      <w:headerReference w:type="default" r:id="rId8"/>
      <w:footerReference w:type="default" r:id="rId9"/>
      <w:pgSz w:w="16783" w:h="23757"/>
      <w:pgMar w:top="1020" w:right="1701" w:bottom="102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1C5" w:rsidRDefault="003361C5" w:rsidP="00132018">
      <w:r>
        <w:separator/>
      </w:r>
    </w:p>
  </w:endnote>
  <w:endnote w:type="continuationSeparator" w:id="1">
    <w:p w:rsidR="003361C5" w:rsidRDefault="003361C5" w:rsidP="001320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61C5">
    <w:pPr>
      <w:pStyle w:val="a5"/>
    </w:pPr>
    <w:r>
      <w:rPr>
        <w:rFonts w:hint="eastAsia"/>
      </w:rPr>
      <w:t>注</w:t>
    </w:r>
    <w:r>
      <w:rPr>
        <w:rFonts w:hint="eastAsia"/>
      </w:rPr>
      <w:t>:</w:t>
    </w:r>
    <w:r>
      <w:rPr>
        <w:rFonts w:hint="eastAsia"/>
      </w:rPr>
      <w:t>项目内容中所列工作事项超出考核对象职权范围，该事项得分按总分值中对应分值评分。</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1C5" w:rsidRDefault="003361C5" w:rsidP="00132018">
      <w:r>
        <w:separator/>
      </w:r>
    </w:p>
  </w:footnote>
  <w:footnote w:type="continuationSeparator" w:id="1">
    <w:p w:rsidR="003361C5" w:rsidRDefault="003361C5" w:rsidP="001320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61C5">
    <w:pPr>
      <w:pStyle w:val="a4"/>
      <w:pBdr>
        <w:bottom w:val="none" w:sz="0" w:space="0" w:color="auto"/>
      </w:pBdr>
      <w:jc w:val="left"/>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5</w:t>
    </w:r>
    <w:r>
      <w:rPr>
        <w:rFonts w:ascii="仿宋" w:eastAsia="仿宋" w:hAnsi="仿宋" w:hint="eastAsia"/>
        <w:sz w:val="32"/>
        <w:szCs w:val="32"/>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FA7B2"/>
    <w:multiLevelType w:val="singleLevel"/>
    <w:tmpl w:val="583FA7B2"/>
    <w:lvl w:ilvl="0">
      <w:start w:val="3"/>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6305B0F"/>
    <w:rsid w:val="00081EF4"/>
    <w:rsid w:val="000C07F9"/>
    <w:rsid w:val="00132018"/>
    <w:rsid w:val="00143E94"/>
    <w:rsid w:val="00147EA7"/>
    <w:rsid w:val="001B431C"/>
    <w:rsid w:val="00254363"/>
    <w:rsid w:val="0026684A"/>
    <w:rsid w:val="002B2A78"/>
    <w:rsid w:val="002C59AC"/>
    <w:rsid w:val="002E55A6"/>
    <w:rsid w:val="002E5B3E"/>
    <w:rsid w:val="002F2B4B"/>
    <w:rsid w:val="003361C5"/>
    <w:rsid w:val="003F540E"/>
    <w:rsid w:val="0043099A"/>
    <w:rsid w:val="00542626"/>
    <w:rsid w:val="00556842"/>
    <w:rsid w:val="005A058A"/>
    <w:rsid w:val="00632D1D"/>
    <w:rsid w:val="006B7C16"/>
    <w:rsid w:val="00722C25"/>
    <w:rsid w:val="00784033"/>
    <w:rsid w:val="007A7DFA"/>
    <w:rsid w:val="007F6491"/>
    <w:rsid w:val="00830D8B"/>
    <w:rsid w:val="00866D14"/>
    <w:rsid w:val="00871888"/>
    <w:rsid w:val="008837EE"/>
    <w:rsid w:val="0096275E"/>
    <w:rsid w:val="00A275B8"/>
    <w:rsid w:val="00AC0C59"/>
    <w:rsid w:val="00CA21B8"/>
    <w:rsid w:val="00D60CB8"/>
    <w:rsid w:val="00DC2C6B"/>
    <w:rsid w:val="00E15BC2"/>
    <w:rsid w:val="00E44306"/>
    <w:rsid w:val="00FC21AA"/>
    <w:rsid w:val="00FE78D2"/>
    <w:rsid w:val="19314D61"/>
    <w:rsid w:val="21D75DC7"/>
    <w:rsid w:val="2A7D5911"/>
    <w:rsid w:val="40FC23B3"/>
    <w:rsid w:val="424D7D6C"/>
    <w:rsid w:val="46D83A24"/>
    <w:rsid w:val="4A1643CE"/>
    <w:rsid w:val="56305B0F"/>
    <w:rsid w:val="58F85E96"/>
    <w:rsid w:val="5B4446D0"/>
    <w:rsid w:val="6196245D"/>
    <w:rsid w:val="6ABB69C4"/>
    <w:rsid w:val="73E011DD"/>
    <w:rsid w:val="7FCE6E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0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qFormat/>
    <w:rsid w:val="007840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nhideWhenUsed/>
    <w:rsid w:val="001320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32018"/>
    <w:rPr>
      <w:kern w:val="2"/>
      <w:sz w:val="18"/>
      <w:szCs w:val="18"/>
    </w:rPr>
  </w:style>
  <w:style w:type="paragraph" w:styleId="a5">
    <w:name w:val="footer"/>
    <w:basedOn w:val="a"/>
    <w:link w:val="Char0"/>
    <w:unhideWhenUsed/>
    <w:rsid w:val="0013201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3201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646</Words>
  <Characters>3683</Characters>
  <Application>Microsoft Office Word</Application>
  <DocSecurity>0</DocSecurity>
  <Lines>30</Lines>
  <Paragraphs>8</Paragraphs>
  <ScaleCrop>false</ScaleCrop>
  <Company>Microsoft</Company>
  <LinksUpToDate>false</LinksUpToDate>
  <CharactersWithSpaces>4321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2016年度市直部门党组（党委）落实全面从严治党主体责任考核评分表</dc:title>
  <dc:creator>Administrator</dc:creator>
  <cp:lastModifiedBy>bai</cp:lastModifiedBy>
  <cp:revision>24</cp:revision>
  <dcterms:created xsi:type="dcterms:W3CDTF">2016-12-20T01:16:00Z</dcterms:created>
  <dcterms:modified xsi:type="dcterms:W3CDTF">2017-01-09T08:57:00Z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